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0076" w14:textId="77777777" w:rsidR="000D7997" w:rsidRDefault="008D65A6">
      <w:r>
        <w:t>DEPARTAMENTUL PENTRU PREGĂTIREA PERSONALULUI DIDACTIC</w:t>
      </w:r>
    </w:p>
    <w:p w14:paraId="00FEA21C" w14:textId="77777777" w:rsidR="000D7997" w:rsidRDefault="000D7997"/>
    <w:p w14:paraId="439DCD96" w14:textId="77777777" w:rsidR="000D7997" w:rsidRDefault="000D7997"/>
    <w:p w14:paraId="17E4BCED" w14:textId="77777777" w:rsidR="000D7997" w:rsidRDefault="008D65A6">
      <w:pPr>
        <w:jc w:val="center"/>
        <w:rPr>
          <w:b/>
        </w:rPr>
      </w:pPr>
      <w:r>
        <w:rPr>
          <w:b/>
        </w:rPr>
        <w:t xml:space="preserve">METODOLOGIE PROPRIE </w:t>
      </w:r>
    </w:p>
    <w:p w14:paraId="3D308F56" w14:textId="77777777" w:rsidR="000D7997" w:rsidRDefault="008D65A6">
      <w:pPr>
        <w:jc w:val="center"/>
        <w:rPr>
          <w:b/>
        </w:rPr>
      </w:pPr>
      <w:proofErr w:type="spellStart"/>
      <w:r>
        <w:rPr>
          <w:b/>
        </w:rPr>
        <w:t>privind</w:t>
      </w:r>
      <w:proofErr w:type="spellEnd"/>
      <w:r>
        <w:rPr>
          <w:b/>
        </w:rPr>
        <w:t xml:space="preserve"> </w:t>
      </w:r>
      <w:proofErr w:type="spellStart"/>
      <w:r>
        <w:rPr>
          <w:b/>
        </w:rPr>
        <w:t>organizarea</w:t>
      </w:r>
      <w:proofErr w:type="spellEnd"/>
      <w:r>
        <w:rPr>
          <w:b/>
        </w:rPr>
        <w:t xml:space="preserve"> </w:t>
      </w:r>
      <w:proofErr w:type="spellStart"/>
      <w:r>
        <w:rPr>
          <w:b/>
        </w:rPr>
        <w:t>examenelor</w:t>
      </w:r>
      <w:proofErr w:type="spellEnd"/>
      <w:r>
        <w:rPr>
          <w:b/>
        </w:rPr>
        <w:t xml:space="preserve"> de finalizare a </w:t>
      </w:r>
      <w:proofErr w:type="spellStart"/>
      <w:r>
        <w:rPr>
          <w:b/>
        </w:rPr>
        <w:t>studiilor</w:t>
      </w:r>
      <w:proofErr w:type="spellEnd"/>
      <w:r>
        <w:rPr>
          <w:b/>
        </w:rPr>
        <w:t xml:space="preserve"> la </w:t>
      </w:r>
      <w:proofErr w:type="spellStart"/>
      <w:r>
        <w:rPr>
          <w:b/>
        </w:rPr>
        <w:t>Programul</w:t>
      </w:r>
      <w:proofErr w:type="spellEnd"/>
      <w:r>
        <w:rPr>
          <w:b/>
        </w:rPr>
        <w:t xml:space="preserve"> de </w:t>
      </w:r>
      <w:proofErr w:type="spellStart"/>
      <w:r>
        <w:rPr>
          <w:b/>
        </w:rPr>
        <w:t>formare</w:t>
      </w:r>
      <w:proofErr w:type="spellEnd"/>
      <w:r>
        <w:rPr>
          <w:b/>
        </w:rPr>
        <w:t xml:space="preserve"> </w:t>
      </w:r>
      <w:proofErr w:type="spellStart"/>
      <w:r>
        <w:rPr>
          <w:b/>
        </w:rPr>
        <w:t>psihopedagogică</w:t>
      </w:r>
      <w:proofErr w:type="spellEnd"/>
      <w:r>
        <w:rPr>
          <w:b/>
        </w:rPr>
        <w:t xml:space="preserve"> </w:t>
      </w:r>
      <w:proofErr w:type="spellStart"/>
      <w:r>
        <w:rPr>
          <w:b/>
        </w:rPr>
        <w:t>în</w:t>
      </w:r>
      <w:proofErr w:type="spellEnd"/>
      <w:r>
        <w:rPr>
          <w:b/>
        </w:rPr>
        <w:t xml:space="preserve"> </w:t>
      </w:r>
      <w:proofErr w:type="spellStart"/>
      <w:r>
        <w:rPr>
          <w:b/>
        </w:rPr>
        <w:t>vederea</w:t>
      </w:r>
      <w:proofErr w:type="spellEnd"/>
      <w:r>
        <w:rPr>
          <w:b/>
        </w:rPr>
        <w:t xml:space="preserve"> </w:t>
      </w:r>
      <w:proofErr w:type="spellStart"/>
      <w:r>
        <w:rPr>
          <w:b/>
        </w:rPr>
        <w:t>certificării</w:t>
      </w:r>
      <w:proofErr w:type="spellEnd"/>
      <w:r>
        <w:rPr>
          <w:b/>
        </w:rPr>
        <w:t xml:space="preserve"> </w:t>
      </w:r>
      <w:proofErr w:type="spellStart"/>
      <w:r>
        <w:rPr>
          <w:b/>
        </w:rPr>
        <w:t>competențelor</w:t>
      </w:r>
      <w:proofErr w:type="spellEnd"/>
      <w:r>
        <w:rPr>
          <w:b/>
        </w:rPr>
        <w:t xml:space="preserve"> </w:t>
      </w:r>
      <w:proofErr w:type="spellStart"/>
      <w:r>
        <w:rPr>
          <w:b/>
        </w:rPr>
        <w:t>pentru</w:t>
      </w:r>
      <w:proofErr w:type="spellEnd"/>
      <w:r>
        <w:rPr>
          <w:b/>
        </w:rPr>
        <w:t xml:space="preserve"> </w:t>
      </w:r>
      <w:proofErr w:type="spellStart"/>
      <w:r>
        <w:rPr>
          <w:b/>
        </w:rPr>
        <w:t>profesia</w:t>
      </w:r>
      <w:proofErr w:type="spellEnd"/>
      <w:r>
        <w:rPr>
          <w:b/>
        </w:rPr>
        <w:t xml:space="preserve"> </w:t>
      </w:r>
      <w:proofErr w:type="spellStart"/>
      <w:r>
        <w:rPr>
          <w:b/>
        </w:rPr>
        <w:t>didactică</w:t>
      </w:r>
      <w:proofErr w:type="spellEnd"/>
      <w:r>
        <w:rPr>
          <w:b/>
        </w:rPr>
        <w:t xml:space="preserve"> </w:t>
      </w:r>
    </w:p>
    <w:p w14:paraId="0AF7BBC6" w14:textId="77777777" w:rsidR="000D7997" w:rsidRDefault="008D65A6">
      <w:pPr>
        <w:jc w:val="center"/>
        <w:rPr>
          <w:b/>
        </w:rPr>
      </w:pPr>
      <w:proofErr w:type="spellStart"/>
      <w:r>
        <w:rPr>
          <w:b/>
        </w:rPr>
        <w:t>în</w:t>
      </w:r>
      <w:proofErr w:type="spellEnd"/>
      <w:r>
        <w:rPr>
          <w:b/>
        </w:rPr>
        <w:t xml:space="preserve"> </w:t>
      </w:r>
      <w:proofErr w:type="spellStart"/>
      <w:r>
        <w:rPr>
          <w:b/>
        </w:rPr>
        <w:t>cadrul</w:t>
      </w:r>
      <w:proofErr w:type="spellEnd"/>
      <w:r>
        <w:rPr>
          <w:b/>
        </w:rPr>
        <w:t xml:space="preserve"> </w:t>
      </w:r>
      <w:proofErr w:type="spellStart"/>
      <w:r>
        <w:rPr>
          <w:b/>
        </w:rPr>
        <w:t>Departamentului</w:t>
      </w:r>
      <w:proofErr w:type="spellEnd"/>
      <w:r>
        <w:rPr>
          <w:b/>
        </w:rPr>
        <w:t xml:space="preserve"> </w:t>
      </w:r>
      <w:proofErr w:type="spellStart"/>
      <w:r>
        <w:rPr>
          <w:b/>
        </w:rPr>
        <w:t>pentru</w:t>
      </w:r>
      <w:proofErr w:type="spellEnd"/>
      <w:r>
        <w:rPr>
          <w:b/>
        </w:rPr>
        <w:t xml:space="preserve"> </w:t>
      </w:r>
      <w:proofErr w:type="spellStart"/>
      <w:r>
        <w:rPr>
          <w:b/>
        </w:rPr>
        <w:t>Pregătirea</w:t>
      </w:r>
      <w:proofErr w:type="spellEnd"/>
      <w:r>
        <w:rPr>
          <w:b/>
        </w:rPr>
        <w:t xml:space="preserve"> </w:t>
      </w:r>
      <w:proofErr w:type="spellStart"/>
      <w:r>
        <w:rPr>
          <w:b/>
        </w:rPr>
        <w:t>Personalului</w:t>
      </w:r>
      <w:proofErr w:type="spellEnd"/>
      <w:r>
        <w:rPr>
          <w:b/>
        </w:rPr>
        <w:t xml:space="preserve"> Didactic </w:t>
      </w:r>
    </w:p>
    <w:p w14:paraId="5CEB5320" w14:textId="77777777" w:rsidR="000D7997" w:rsidRDefault="000D7997">
      <w:pPr>
        <w:jc w:val="center"/>
        <w:rPr>
          <w:b/>
        </w:rPr>
      </w:pPr>
    </w:p>
    <w:p w14:paraId="4AE0D54E" w14:textId="47F2DB2A" w:rsidR="000D7997" w:rsidRDefault="00867EF6" w:rsidP="00867EF6">
      <w:pPr>
        <w:ind w:left="2160" w:firstLine="720"/>
        <w:rPr>
          <w:b/>
          <w:lang w:val="ro-RO"/>
        </w:rPr>
      </w:pPr>
      <w:r>
        <w:rPr>
          <w:b/>
          <w:lang w:val="ro-RO"/>
        </w:rPr>
        <w:t xml:space="preserve">    </w:t>
      </w:r>
      <w:r w:rsidR="008D65A6">
        <w:rPr>
          <w:b/>
          <w:lang w:val="ro-RO"/>
        </w:rPr>
        <w:t xml:space="preserve">Intrat în vigoare la data de </w:t>
      </w:r>
      <w:r w:rsidR="006944F8">
        <w:rPr>
          <w:b/>
          <w:lang w:val="ro-RO"/>
        </w:rPr>
        <w:t>_____</w:t>
      </w:r>
      <w:r w:rsidR="008D65A6">
        <w:rPr>
          <w:b/>
          <w:lang w:val="ro-RO"/>
        </w:rPr>
        <w:t>___</w:t>
      </w:r>
    </w:p>
    <w:p w14:paraId="2E63F3A5" w14:textId="2C37C72D" w:rsidR="000D7997" w:rsidRDefault="008D65A6">
      <w:pPr>
        <w:jc w:val="center"/>
        <w:rPr>
          <w:b/>
          <w:lang w:val="ro-RO"/>
        </w:rPr>
      </w:pPr>
      <w:r>
        <w:rPr>
          <w:b/>
          <w:lang w:val="ro-RO"/>
        </w:rPr>
        <w:t>prin HS nr.</w:t>
      </w:r>
      <w:r w:rsidR="006944F8">
        <w:rPr>
          <w:b/>
          <w:lang w:val="ro-RO"/>
        </w:rPr>
        <w:t xml:space="preserve"> 355</w:t>
      </w:r>
      <w:r>
        <w:rPr>
          <w:b/>
          <w:lang w:val="ro-RO"/>
        </w:rPr>
        <w:t>/</w:t>
      </w:r>
      <w:r w:rsidR="006944F8">
        <w:rPr>
          <w:b/>
          <w:lang w:val="ro-RO"/>
        </w:rPr>
        <w:t>16.06.2023</w:t>
      </w:r>
      <w:r>
        <w:rPr>
          <w:b/>
          <w:lang w:val="ro-RO"/>
        </w:rPr>
        <w:t>, ediţia 2</w:t>
      </w:r>
    </w:p>
    <w:p w14:paraId="4B86C068" w14:textId="77777777" w:rsidR="000D7997" w:rsidRDefault="000D7997">
      <w:pPr>
        <w:jc w:val="center"/>
        <w:rPr>
          <w:b/>
          <w:lang w:val="ro-RO"/>
        </w:rPr>
      </w:pPr>
    </w:p>
    <w:tbl>
      <w:tblPr>
        <w:tblW w:w="9463" w:type="dxa"/>
        <w:jc w:val="center"/>
        <w:tblLayout w:type="fixed"/>
        <w:tblLook w:val="04A0" w:firstRow="1" w:lastRow="0" w:firstColumn="1" w:lastColumn="0" w:noHBand="0" w:noVBand="1"/>
      </w:tblPr>
      <w:tblGrid>
        <w:gridCol w:w="279"/>
        <w:gridCol w:w="1714"/>
        <w:gridCol w:w="1717"/>
        <w:gridCol w:w="1367"/>
        <w:gridCol w:w="1296"/>
        <w:gridCol w:w="1297"/>
        <w:gridCol w:w="1299"/>
        <w:gridCol w:w="494"/>
      </w:tblGrid>
      <w:tr w:rsidR="000D7997" w14:paraId="3A92FF3A" w14:textId="77777777" w:rsidTr="0027197A">
        <w:trPr>
          <w:trHeight w:val="714"/>
          <w:jc w:val="center"/>
        </w:trPr>
        <w:tc>
          <w:tcPr>
            <w:tcW w:w="279" w:type="dxa"/>
            <w:vMerge w:val="restart"/>
            <w:tcBorders>
              <w:top w:val="single" w:sz="4" w:space="0" w:color="000000"/>
              <w:left w:val="single" w:sz="4" w:space="0" w:color="000000"/>
              <w:bottom w:val="single" w:sz="4" w:space="0" w:color="000000"/>
              <w:right w:val="single" w:sz="4" w:space="0" w:color="000000"/>
            </w:tcBorders>
            <w:textDirection w:val="btLr"/>
          </w:tcPr>
          <w:p w14:paraId="0B9029DB" w14:textId="77777777" w:rsidR="000D7997" w:rsidRDefault="008D65A6">
            <w:pPr>
              <w:widowControl w:val="0"/>
              <w:jc w:val="center"/>
              <w:rPr>
                <w:lang w:val="ro-RO"/>
              </w:rPr>
            </w:pPr>
            <w:r>
              <w:rPr>
                <w:lang w:val="ro-RO"/>
              </w:rPr>
              <w:t>EDITIA</w:t>
            </w:r>
          </w:p>
        </w:tc>
        <w:tc>
          <w:tcPr>
            <w:tcW w:w="3431" w:type="dxa"/>
            <w:gridSpan w:val="2"/>
            <w:tcBorders>
              <w:top w:val="single" w:sz="4" w:space="0" w:color="000000"/>
              <w:left w:val="single" w:sz="4" w:space="0" w:color="000000"/>
              <w:bottom w:val="single" w:sz="4" w:space="0" w:color="000000"/>
              <w:right w:val="single" w:sz="4" w:space="0" w:color="000000"/>
            </w:tcBorders>
            <w:vAlign w:val="center"/>
          </w:tcPr>
          <w:p w14:paraId="34A26265" w14:textId="77777777" w:rsidR="000D7997" w:rsidRDefault="008D65A6">
            <w:pPr>
              <w:widowControl w:val="0"/>
              <w:jc w:val="center"/>
              <w:rPr>
                <w:lang w:val="ro-RO"/>
              </w:rPr>
            </w:pPr>
            <w:r>
              <w:rPr>
                <w:lang w:val="ro-RO"/>
              </w:rPr>
              <w:t>Nume, prenume, funcţia</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14:paraId="54A57A22" w14:textId="77777777" w:rsidR="000D7997" w:rsidRDefault="008D65A6">
            <w:pPr>
              <w:widowControl w:val="0"/>
              <w:jc w:val="center"/>
              <w:rPr>
                <w:lang w:val="ro-RO"/>
              </w:rPr>
            </w:pPr>
            <w:r>
              <w:rPr>
                <w:lang w:val="ro-RO"/>
              </w:rPr>
              <w:t>Număr Art.</w:t>
            </w:r>
          </w:p>
          <w:p w14:paraId="6B4B4217" w14:textId="77777777" w:rsidR="000D7997" w:rsidRDefault="008D65A6">
            <w:pPr>
              <w:widowControl w:val="0"/>
              <w:jc w:val="center"/>
              <w:rPr>
                <w:lang w:val="ro-RO"/>
              </w:rPr>
            </w:pPr>
            <w:r>
              <w:rPr>
                <w:lang w:val="ro-RO"/>
              </w:rPr>
              <w:t>şi alin</w:t>
            </w:r>
          </w:p>
          <w:p w14:paraId="41336118" w14:textId="77777777" w:rsidR="000D7997" w:rsidRDefault="008D65A6">
            <w:pPr>
              <w:widowControl w:val="0"/>
              <w:jc w:val="center"/>
              <w:rPr>
                <w:lang w:val="ro-RO"/>
              </w:rPr>
            </w:pPr>
            <w:r>
              <w:rPr>
                <w:lang w:val="ro-RO"/>
              </w:rPr>
              <w:t>modificat/ adăugat</w:t>
            </w:r>
          </w:p>
        </w:tc>
        <w:tc>
          <w:tcPr>
            <w:tcW w:w="1296" w:type="dxa"/>
            <w:vMerge w:val="restart"/>
            <w:tcBorders>
              <w:top w:val="single" w:sz="4" w:space="0" w:color="000000"/>
              <w:left w:val="single" w:sz="4" w:space="0" w:color="000000"/>
              <w:bottom w:val="single" w:sz="4" w:space="0" w:color="000000"/>
              <w:right w:val="single" w:sz="4" w:space="0" w:color="000000"/>
            </w:tcBorders>
            <w:vAlign w:val="center"/>
          </w:tcPr>
          <w:p w14:paraId="6B20AF8E" w14:textId="77777777" w:rsidR="000D7997" w:rsidRDefault="008D65A6">
            <w:pPr>
              <w:widowControl w:val="0"/>
              <w:jc w:val="center"/>
              <w:rPr>
                <w:lang w:val="ro-RO"/>
              </w:rPr>
            </w:pPr>
            <w:r>
              <w:rPr>
                <w:lang w:val="ro-RO"/>
              </w:rPr>
              <w:t>Avizat</w:t>
            </w:r>
          </w:p>
        </w:tc>
        <w:tc>
          <w:tcPr>
            <w:tcW w:w="1297" w:type="dxa"/>
            <w:vMerge w:val="restart"/>
            <w:tcBorders>
              <w:top w:val="single" w:sz="4" w:space="0" w:color="000000"/>
              <w:left w:val="single" w:sz="4" w:space="0" w:color="000000"/>
              <w:bottom w:val="single" w:sz="4" w:space="0" w:color="000000"/>
              <w:right w:val="single" w:sz="4" w:space="0" w:color="000000"/>
            </w:tcBorders>
            <w:vAlign w:val="center"/>
          </w:tcPr>
          <w:p w14:paraId="5FFBD29F" w14:textId="77777777" w:rsidR="000D7997" w:rsidRDefault="008D65A6">
            <w:pPr>
              <w:widowControl w:val="0"/>
              <w:jc w:val="center"/>
              <w:rPr>
                <w:lang w:val="ro-RO"/>
              </w:rPr>
            </w:pPr>
            <w:r>
              <w:rPr>
                <w:lang w:val="ro-RO"/>
              </w:rPr>
              <w:t>Aviz de legalitate nr.</w:t>
            </w:r>
          </w:p>
        </w:tc>
        <w:tc>
          <w:tcPr>
            <w:tcW w:w="1299" w:type="dxa"/>
            <w:vMerge w:val="restart"/>
            <w:tcBorders>
              <w:top w:val="single" w:sz="4" w:space="0" w:color="000000"/>
              <w:left w:val="single" w:sz="4" w:space="0" w:color="000000"/>
              <w:bottom w:val="single" w:sz="4" w:space="0" w:color="000000"/>
              <w:right w:val="single" w:sz="4" w:space="0" w:color="000000"/>
            </w:tcBorders>
            <w:vAlign w:val="center"/>
          </w:tcPr>
          <w:p w14:paraId="5ACBF74D" w14:textId="77777777" w:rsidR="000D7997" w:rsidRDefault="008D65A6">
            <w:pPr>
              <w:widowControl w:val="0"/>
              <w:jc w:val="center"/>
              <w:rPr>
                <w:lang w:val="ro-RO"/>
              </w:rPr>
            </w:pPr>
            <w:r>
              <w:rPr>
                <w:lang w:val="ro-RO"/>
              </w:rPr>
              <w:t>Aprobat prin HS</w:t>
            </w:r>
          </w:p>
        </w:tc>
        <w:tc>
          <w:tcPr>
            <w:tcW w:w="4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DDB2122" w14:textId="77777777" w:rsidR="000D7997" w:rsidRDefault="008D65A6">
            <w:pPr>
              <w:widowControl w:val="0"/>
              <w:jc w:val="center"/>
              <w:rPr>
                <w:lang w:val="ro-RO"/>
              </w:rPr>
            </w:pPr>
            <w:r>
              <w:rPr>
                <w:lang w:val="ro-RO"/>
              </w:rPr>
              <w:t>REVIZIA</w:t>
            </w:r>
          </w:p>
        </w:tc>
      </w:tr>
      <w:tr w:rsidR="000D7997" w14:paraId="1B1DDC95" w14:textId="77777777" w:rsidTr="0027197A">
        <w:trPr>
          <w:trHeight w:val="576"/>
          <w:jc w:val="center"/>
        </w:trPr>
        <w:tc>
          <w:tcPr>
            <w:tcW w:w="279" w:type="dxa"/>
            <w:vMerge/>
            <w:tcBorders>
              <w:top w:val="single" w:sz="4" w:space="0" w:color="000000"/>
              <w:left w:val="single" w:sz="4" w:space="0" w:color="000000"/>
              <w:bottom w:val="single" w:sz="4" w:space="0" w:color="000000"/>
              <w:right w:val="single" w:sz="4" w:space="0" w:color="000000"/>
            </w:tcBorders>
            <w:vAlign w:val="center"/>
          </w:tcPr>
          <w:p w14:paraId="345620CC" w14:textId="77777777" w:rsidR="000D7997" w:rsidRDefault="000D7997">
            <w:pPr>
              <w:widowControl w:val="0"/>
              <w:jc w:val="center"/>
              <w:rPr>
                <w:b/>
                <w:lang w:val="ro-RO"/>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7350BF2" w14:textId="77777777" w:rsidR="000D7997" w:rsidRDefault="008D65A6">
            <w:pPr>
              <w:widowControl w:val="0"/>
              <w:jc w:val="center"/>
              <w:rPr>
                <w:b/>
                <w:lang w:val="ro-RO"/>
              </w:rPr>
            </w:pPr>
            <w:r>
              <w:rPr>
                <w:b/>
                <w:lang w:val="ro-RO"/>
              </w:rPr>
              <w:t>Elaborat</w:t>
            </w:r>
          </w:p>
        </w:tc>
        <w:tc>
          <w:tcPr>
            <w:tcW w:w="1717" w:type="dxa"/>
            <w:tcBorders>
              <w:top w:val="single" w:sz="4" w:space="0" w:color="000000"/>
              <w:left w:val="single" w:sz="4" w:space="0" w:color="000000"/>
              <w:bottom w:val="single" w:sz="4" w:space="0" w:color="000000"/>
              <w:right w:val="single" w:sz="4" w:space="0" w:color="000000"/>
            </w:tcBorders>
            <w:vAlign w:val="center"/>
          </w:tcPr>
          <w:p w14:paraId="79183AF2" w14:textId="77777777" w:rsidR="000D7997" w:rsidRDefault="008D65A6">
            <w:pPr>
              <w:widowControl w:val="0"/>
              <w:jc w:val="center"/>
              <w:rPr>
                <w:b/>
                <w:lang w:val="ro-RO"/>
              </w:rPr>
            </w:pPr>
            <w:r>
              <w:rPr>
                <w:b/>
                <w:lang w:val="ro-RO"/>
              </w:rPr>
              <w:t>Verificat</w:t>
            </w:r>
          </w:p>
        </w:tc>
        <w:tc>
          <w:tcPr>
            <w:tcW w:w="1367" w:type="dxa"/>
            <w:vMerge/>
            <w:tcBorders>
              <w:top w:val="single" w:sz="4" w:space="0" w:color="000000"/>
              <w:left w:val="single" w:sz="4" w:space="0" w:color="000000"/>
              <w:bottom w:val="single" w:sz="4" w:space="0" w:color="000000"/>
              <w:right w:val="single" w:sz="4" w:space="0" w:color="000000"/>
            </w:tcBorders>
            <w:vAlign w:val="center"/>
          </w:tcPr>
          <w:p w14:paraId="319A55AB" w14:textId="77777777" w:rsidR="000D7997" w:rsidRDefault="000D7997">
            <w:pPr>
              <w:widowControl w:val="0"/>
              <w:jc w:val="center"/>
              <w:rPr>
                <w:b/>
                <w:lang w:val="ro-RO"/>
              </w:rPr>
            </w:pPr>
          </w:p>
        </w:tc>
        <w:tc>
          <w:tcPr>
            <w:tcW w:w="1296" w:type="dxa"/>
            <w:vMerge/>
            <w:tcBorders>
              <w:top w:val="single" w:sz="4" w:space="0" w:color="000000"/>
              <w:left w:val="single" w:sz="4" w:space="0" w:color="000000"/>
              <w:bottom w:val="single" w:sz="4" w:space="0" w:color="000000"/>
              <w:right w:val="single" w:sz="4" w:space="0" w:color="000000"/>
            </w:tcBorders>
            <w:vAlign w:val="center"/>
          </w:tcPr>
          <w:p w14:paraId="08D54F6D" w14:textId="77777777" w:rsidR="000D7997" w:rsidRDefault="000D7997">
            <w:pPr>
              <w:widowControl w:val="0"/>
              <w:jc w:val="center"/>
              <w:rPr>
                <w:b/>
                <w:lang w:val="ro-RO"/>
              </w:rPr>
            </w:pPr>
          </w:p>
        </w:tc>
        <w:tc>
          <w:tcPr>
            <w:tcW w:w="1297" w:type="dxa"/>
            <w:vMerge/>
            <w:tcBorders>
              <w:top w:val="single" w:sz="4" w:space="0" w:color="000000"/>
              <w:left w:val="single" w:sz="4" w:space="0" w:color="000000"/>
              <w:bottom w:val="single" w:sz="4" w:space="0" w:color="000000"/>
              <w:right w:val="single" w:sz="4" w:space="0" w:color="000000"/>
            </w:tcBorders>
            <w:vAlign w:val="center"/>
          </w:tcPr>
          <w:p w14:paraId="7A54B4F4" w14:textId="77777777" w:rsidR="000D7997" w:rsidRDefault="000D7997">
            <w:pPr>
              <w:widowControl w:val="0"/>
              <w:jc w:val="center"/>
              <w:rPr>
                <w:b/>
                <w:lang w:val="ro-RO"/>
              </w:rPr>
            </w:pPr>
          </w:p>
        </w:tc>
        <w:tc>
          <w:tcPr>
            <w:tcW w:w="1299" w:type="dxa"/>
            <w:vMerge/>
            <w:tcBorders>
              <w:top w:val="single" w:sz="4" w:space="0" w:color="000000"/>
              <w:left w:val="single" w:sz="4" w:space="0" w:color="000000"/>
              <w:bottom w:val="single" w:sz="4" w:space="0" w:color="000000"/>
              <w:right w:val="single" w:sz="4" w:space="0" w:color="000000"/>
            </w:tcBorders>
            <w:vAlign w:val="center"/>
          </w:tcPr>
          <w:p w14:paraId="1EAEE2DD" w14:textId="77777777" w:rsidR="000D7997" w:rsidRDefault="000D7997">
            <w:pPr>
              <w:widowControl w:val="0"/>
              <w:jc w:val="center"/>
              <w:rPr>
                <w:b/>
                <w:lang w:val="ro-RO"/>
              </w:rPr>
            </w:pPr>
          </w:p>
        </w:tc>
        <w:tc>
          <w:tcPr>
            <w:tcW w:w="494" w:type="dxa"/>
            <w:vMerge/>
            <w:tcBorders>
              <w:top w:val="single" w:sz="4" w:space="0" w:color="000000"/>
              <w:left w:val="single" w:sz="4" w:space="0" w:color="000000"/>
              <w:bottom w:val="single" w:sz="4" w:space="0" w:color="000000"/>
              <w:right w:val="single" w:sz="4" w:space="0" w:color="000000"/>
            </w:tcBorders>
            <w:vAlign w:val="center"/>
          </w:tcPr>
          <w:p w14:paraId="3641F341" w14:textId="77777777" w:rsidR="000D7997" w:rsidRDefault="000D7997">
            <w:pPr>
              <w:widowControl w:val="0"/>
              <w:jc w:val="center"/>
              <w:rPr>
                <w:b/>
                <w:lang w:val="ro-RO"/>
              </w:rPr>
            </w:pPr>
          </w:p>
        </w:tc>
      </w:tr>
      <w:tr w:rsidR="000D7997" w14:paraId="222C1372" w14:textId="77777777" w:rsidTr="0027197A">
        <w:trPr>
          <w:trHeight w:val="393"/>
          <w:jc w:val="center"/>
        </w:trPr>
        <w:tc>
          <w:tcPr>
            <w:tcW w:w="279" w:type="dxa"/>
            <w:tcBorders>
              <w:top w:val="single" w:sz="4" w:space="0" w:color="000000"/>
              <w:left w:val="single" w:sz="4" w:space="0" w:color="000000"/>
              <w:bottom w:val="single" w:sz="4" w:space="0" w:color="000000"/>
              <w:right w:val="single" w:sz="4" w:space="0" w:color="000000"/>
            </w:tcBorders>
          </w:tcPr>
          <w:p w14:paraId="63A3FD0B" w14:textId="77777777" w:rsidR="000D7997" w:rsidRDefault="008D65A6">
            <w:pPr>
              <w:widowControl w:val="0"/>
              <w:jc w:val="center"/>
              <w:rPr>
                <w:lang w:val="ro-RO"/>
              </w:rPr>
            </w:pPr>
            <w:r>
              <w:rPr>
                <w:lang w:val="ro-RO"/>
              </w:rPr>
              <w:t>1</w:t>
            </w:r>
          </w:p>
        </w:tc>
        <w:tc>
          <w:tcPr>
            <w:tcW w:w="1714" w:type="dxa"/>
            <w:tcBorders>
              <w:top w:val="single" w:sz="4" w:space="0" w:color="000000"/>
              <w:left w:val="single" w:sz="4" w:space="0" w:color="000000"/>
              <w:bottom w:val="single" w:sz="4" w:space="0" w:color="000000"/>
              <w:right w:val="single" w:sz="4" w:space="0" w:color="000000"/>
            </w:tcBorders>
          </w:tcPr>
          <w:p w14:paraId="252F82B0" w14:textId="77777777" w:rsidR="000D7997" w:rsidRDefault="008D65A6" w:rsidP="00942BCC">
            <w:pPr>
              <w:widowControl w:val="0"/>
              <w:spacing w:after="40"/>
              <w:rPr>
                <w:lang w:val="ro-RO"/>
              </w:rPr>
            </w:pPr>
            <w:r>
              <w:rPr>
                <w:lang w:val="ro-RO"/>
              </w:rPr>
              <w:t>Lect.univ.dr. Iuliana Lungu</w:t>
            </w:r>
          </w:p>
          <w:p w14:paraId="2AB55ECC" w14:textId="77777777" w:rsidR="000D7997" w:rsidRDefault="008D65A6" w:rsidP="00942BCC">
            <w:pPr>
              <w:widowControl w:val="0"/>
              <w:spacing w:after="40"/>
              <w:rPr>
                <w:bCs/>
                <w:lang w:val="ro-RO"/>
              </w:rPr>
            </w:pPr>
            <w:r>
              <w:rPr>
                <w:rFonts w:eastAsia="Calibri"/>
                <w:bCs/>
                <w:lang w:val="ro-RO"/>
              </w:rPr>
              <w:t>Lect.univ.dr. Claudia Popa</w:t>
            </w:r>
          </w:p>
          <w:p w14:paraId="0B028F2E" w14:textId="77777777" w:rsidR="000D7997" w:rsidRDefault="008D65A6" w:rsidP="00942BCC">
            <w:pPr>
              <w:widowControl w:val="0"/>
              <w:spacing w:after="40"/>
              <w:rPr>
                <w:rFonts w:eastAsia="Calibri"/>
                <w:bCs/>
                <w:lang w:val="ro-RO"/>
              </w:rPr>
            </w:pPr>
            <w:r>
              <w:rPr>
                <w:rFonts w:eastAsia="Calibri"/>
                <w:bCs/>
                <w:lang w:val="ro-RO"/>
              </w:rPr>
              <w:t xml:space="preserve">Asist. univ. dr. Mirela Doga </w:t>
            </w:r>
          </w:p>
          <w:p w14:paraId="7C3B8DBB" w14:textId="77777777" w:rsidR="000D7997" w:rsidRDefault="000D7997" w:rsidP="00942BCC">
            <w:pPr>
              <w:widowControl w:val="0"/>
              <w:spacing w:after="40"/>
              <w:jc w:val="center"/>
              <w:rPr>
                <w:lang w:val="ro-RO"/>
              </w:rPr>
            </w:pPr>
          </w:p>
        </w:tc>
        <w:tc>
          <w:tcPr>
            <w:tcW w:w="1717" w:type="dxa"/>
            <w:tcBorders>
              <w:top w:val="single" w:sz="4" w:space="0" w:color="000000"/>
              <w:left w:val="single" w:sz="4" w:space="0" w:color="000000"/>
              <w:bottom w:val="single" w:sz="4" w:space="0" w:color="000000"/>
              <w:right w:val="single" w:sz="4" w:space="0" w:color="000000"/>
            </w:tcBorders>
          </w:tcPr>
          <w:p w14:paraId="13B93DB7" w14:textId="77777777" w:rsidR="000D7997" w:rsidRDefault="008D65A6" w:rsidP="00942BCC">
            <w:pPr>
              <w:widowControl w:val="0"/>
              <w:spacing w:after="40"/>
              <w:rPr>
                <w:lang w:val="ro-RO"/>
              </w:rPr>
            </w:pPr>
            <w:r>
              <w:rPr>
                <w:lang w:val="ro-RO"/>
              </w:rPr>
              <w:t>Prof.univ.dr. Daniela Căprioară</w:t>
            </w:r>
          </w:p>
          <w:p w14:paraId="448155D8" w14:textId="77777777" w:rsidR="000D7997" w:rsidRDefault="008D65A6" w:rsidP="00942BCC">
            <w:pPr>
              <w:widowControl w:val="0"/>
              <w:spacing w:after="40"/>
              <w:rPr>
                <w:rFonts w:eastAsia="Calibri"/>
                <w:lang w:val="ro-RO"/>
              </w:rPr>
            </w:pPr>
            <w:r>
              <w:rPr>
                <w:rFonts w:eastAsia="Calibri"/>
                <w:lang w:val="ro-RO"/>
              </w:rPr>
              <w:t>Lect.univ.dr. Mihaela Vărășteanu</w:t>
            </w:r>
          </w:p>
          <w:p w14:paraId="30C71A6F" w14:textId="77777777" w:rsidR="000D7997" w:rsidRDefault="008D65A6" w:rsidP="00942BCC">
            <w:pPr>
              <w:widowControl w:val="0"/>
              <w:spacing w:after="40"/>
              <w:rPr>
                <w:lang w:val="ro-RO"/>
              </w:rPr>
            </w:pPr>
            <w:r>
              <w:rPr>
                <w:lang w:val="ro-RO"/>
              </w:rPr>
              <w:t xml:space="preserve">Secretar </w:t>
            </w:r>
          </w:p>
          <w:p w14:paraId="614DDB6E" w14:textId="77777777" w:rsidR="000D7997" w:rsidRDefault="008D65A6" w:rsidP="00942BCC">
            <w:pPr>
              <w:widowControl w:val="0"/>
              <w:spacing w:after="40"/>
              <w:rPr>
                <w:lang w:val="ro-RO"/>
              </w:rPr>
            </w:pPr>
            <w:r>
              <w:rPr>
                <w:lang w:val="ro-RO"/>
              </w:rPr>
              <w:t>Anghel Aneta</w:t>
            </w:r>
          </w:p>
          <w:p w14:paraId="02E7F344" w14:textId="77777777" w:rsidR="000D7997" w:rsidRDefault="008D65A6" w:rsidP="00942BCC">
            <w:pPr>
              <w:widowControl w:val="0"/>
              <w:spacing w:after="40"/>
              <w:rPr>
                <w:lang w:val="ro-RO"/>
              </w:rPr>
            </w:pPr>
            <w:r>
              <w:rPr>
                <w:lang w:val="ro-RO"/>
              </w:rPr>
              <w:t xml:space="preserve">Secretar </w:t>
            </w:r>
          </w:p>
          <w:p w14:paraId="176C2530" w14:textId="77777777" w:rsidR="000D7997" w:rsidRDefault="008D65A6" w:rsidP="00942BCC">
            <w:pPr>
              <w:widowControl w:val="0"/>
              <w:spacing w:after="40"/>
              <w:rPr>
                <w:lang w:val="ro-RO"/>
              </w:rPr>
            </w:pPr>
            <w:r>
              <w:rPr>
                <w:lang w:val="ro-RO"/>
              </w:rPr>
              <w:t>Rodica Banu</w:t>
            </w:r>
          </w:p>
          <w:p w14:paraId="2ADB5FBC" w14:textId="77777777" w:rsidR="000D7997" w:rsidRDefault="008D65A6" w:rsidP="00942BCC">
            <w:pPr>
              <w:widowControl w:val="0"/>
              <w:spacing w:after="40"/>
              <w:rPr>
                <w:lang w:val="ro-RO"/>
              </w:rPr>
            </w:pPr>
            <w:r>
              <w:rPr>
                <w:lang w:val="ro-RO"/>
              </w:rPr>
              <w:t xml:space="preserve">Secretar </w:t>
            </w:r>
          </w:p>
          <w:p w14:paraId="3CF469BE" w14:textId="77777777" w:rsidR="000D7997" w:rsidRDefault="008D65A6" w:rsidP="00942BCC">
            <w:pPr>
              <w:widowControl w:val="0"/>
              <w:spacing w:after="40"/>
              <w:rPr>
                <w:lang w:val="ro-RO"/>
              </w:rPr>
            </w:pPr>
            <w:r>
              <w:rPr>
                <w:lang w:val="ro-RO"/>
              </w:rPr>
              <w:t>Liliana Ercuță</w:t>
            </w:r>
          </w:p>
        </w:tc>
        <w:tc>
          <w:tcPr>
            <w:tcW w:w="1367" w:type="dxa"/>
            <w:tcBorders>
              <w:top w:val="single" w:sz="4" w:space="0" w:color="000000"/>
              <w:left w:val="single" w:sz="4" w:space="0" w:color="000000"/>
              <w:bottom w:val="single" w:sz="4" w:space="0" w:color="000000"/>
              <w:right w:val="single" w:sz="4" w:space="0" w:color="000000"/>
            </w:tcBorders>
          </w:tcPr>
          <w:p w14:paraId="07896B94" w14:textId="77777777" w:rsidR="000D7997" w:rsidRDefault="008D65A6">
            <w:pPr>
              <w:widowControl w:val="0"/>
              <w:jc w:val="center"/>
              <w:rPr>
                <w:b/>
                <w:lang w:val="ro-RO"/>
              </w:rPr>
            </w:pPr>
            <w:r>
              <w:rPr>
                <w:b/>
                <w:lang w:val="ro-RO"/>
              </w:rPr>
              <w:t xml:space="preserve"> </w:t>
            </w:r>
          </w:p>
          <w:p w14:paraId="3DF0C02B" w14:textId="77777777" w:rsidR="000D7997" w:rsidRDefault="008D65A6">
            <w:pPr>
              <w:widowControl w:val="0"/>
              <w:jc w:val="center"/>
              <w:rPr>
                <w:b/>
                <w:lang w:val="ro-RO"/>
              </w:rPr>
            </w:pPr>
            <w:r>
              <w:rPr>
                <w:b/>
                <w:lang w:val="ro-RO"/>
              </w:rPr>
              <w:t>-</w:t>
            </w:r>
          </w:p>
        </w:tc>
        <w:tc>
          <w:tcPr>
            <w:tcW w:w="1296" w:type="dxa"/>
            <w:tcBorders>
              <w:top w:val="single" w:sz="4" w:space="0" w:color="000000"/>
              <w:left w:val="single" w:sz="4" w:space="0" w:color="000000"/>
              <w:bottom w:val="single" w:sz="4" w:space="0" w:color="000000"/>
              <w:right w:val="single" w:sz="4" w:space="0" w:color="000000"/>
            </w:tcBorders>
          </w:tcPr>
          <w:p w14:paraId="5808FC53" w14:textId="77777777" w:rsidR="000D7997" w:rsidRDefault="008D65A6">
            <w:pPr>
              <w:widowControl w:val="0"/>
              <w:jc w:val="center"/>
              <w:rPr>
                <w:lang w:val="ro-RO"/>
              </w:rPr>
            </w:pPr>
            <w:r>
              <w:rPr>
                <w:lang w:val="ro-RO"/>
              </w:rPr>
              <w:t xml:space="preserve">HCA nr. 710/ 31.05.2022 </w:t>
            </w:r>
          </w:p>
        </w:tc>
        <w:tc>
          <w:tcPr>
            <w:tcW w:w="1297" w:type="dxa"/>
            <w:tcBorders>
              <w:top w:val="single" w:sz="4" w:space="0" w:color="000000"/>
              <w:left w:val="single" w:sz="4" w:space="0" w:color="000000"/>
              <w:bottom w:val="single" w:sz="4" w:space="0" w:color="000000"/>
              <w:right w:val="single" w:sz="4" w:space="0" w:color="000000"/>
            </w:tcBorders>
          </w:tcPr>
          <w:p w14:paraId="6BC4D9A9" w14:textId="77777777" w:rsidR="000D7997" w:rsidRDefault="008D65A6">
            <w:pPr>
              <w:widowControl w:val="0"/>
              <w:jc w:val="center"/>
              <w:rPr>
                <w:lang w:val="ro-RO"/>
              </w:rPr>
            </w:pPr>
            <w:r>
              <w:rPr>
                <w:lang w:val="ro-RO"/>
              </w:rPr>
              <w:t>Aviz nr. 170/ 10.06.2022</w:t>
            </w:r>
          </w:p>
        </w:tc>
        <w:tc>
          <w:tcPr>
            <w:tcW w:w="1299" w:type="dxa"/>
            <w:tcBorders>
              <w:top w:val="single" w:sz="4" w:space="0" w:color="000000"/>
              <w:left w:val="single" w:sz="4" w:space="0" w:color="000000"/>
              <w:bottom w:val="single" w:sz="4" w:space="0" w:color="000000"/>
              <w:right w:val="single" w:sz="4" w:space="0" w:color="000000"/>
            </w:tcBorders>
          </w:tcPr>
          <w:p w14:paraId="79DF1C9B" w14:textId="77777777" w:rsidR="000D7997" w:rsidRDefault="008D65A6">
            <w:pPr>
              <w:widowControl w:val="0"/>
              <w:jc w:val="center"/>
              <w:rPr>
                <w:lang w:val="ro-RO"/>
              </w:rPr>
            </w:pPr>
            <w:r>
              <w:rPr>
                <w:lang w:val="ro-RO"/>
              </w:rPr>
              <w:t>HS nr. 331/ 14.06.2022</w:t>
            </w:r>
          </w:p>
        </w:tc>
        <w:tc>
          <w:tcPr>
            <w:tcW w:w="494" w:type="dxa"/>
            <w:tcBorders>
              <w:top w:val="single" w:sz="4" w:space="0" w:color="000000"/>
              <w:left w:val="single" w:sz="4" w:space="0" w:color="000000"/>
              <w:bottom w:val="single" w:sz="4" w:space="0" w:color="000000"/>
              <w:right w:val="single" w:sz="4" w:space="0" w:color="000000"/>
            </w:tcBorders>
          </w:tcPr>
          <w:p w14:paraId="7F595C04" w14:textId="77777777" w:rsidR="000D7997" w:rsidRDefault="008D65A6">
            <w:pPr>
              <w:widowControl w:val="0"/>
              <w:jc w:val="center"/>
              <w:rPr>
                <w:lang w:val="ro-RO"/>
              </w:rPr>
            </w:pPr>
            <w:r>
              <w:rPr>
                <w:lang w:val="ro-RO"/>
              </w:rPr>
              <w:t>0</w:t>
            </w:r>
          </w:p>
        </w:tc>
      </w:tr>
      <w:tr w:rsidR="00585D85" w14:paraId="07AD361D" w14:textId="77777777" w:rsidTr="0027197A">
        <w:trPr>
          <w:trHeight w:val="393"/>
          <w:jc w:val="center"/>
        </w:trPr>
        <w:tc>
          <w:tcPr>
            <w:tcW w:w="279" w:type="dxa"/>
            <w:tcBorders>
              <w:top w:val="single" w:sz="4" w:space="0" w:color="000000"/>
              <w:left w:val="single" w:sz="4" w:space="0" w:color="000000"/>
              <w:bottom w:val="single" w:sz="4" w:space="0" w:color="000000"/>
              <w:right w:val="single" w:sz="4" w:space="0" w:color="000000"/>
            </w:tcBorders>
          </w:tcPr>
          <w:p w14:paraId="0FF2B7FC" w14:textId="77777777" w:rsidR="00585D85" w:rsidRDefault="00585D85" w:rsidP="00585D85">
            <w:pPr>
              <w:widowControl w:val="0"/>
              <w:jc w:val="center"/>
              <w:rPr>
                <w:lang w:val="ro-RO"/>
              </w:rPr>
            </w:pPr>
            <w:r>
              <w:rPr>
                <w:lang w:val="ro-RO"/>
              </w:rPr>
              <w:t>2</w:t>
            </w:r>
          </w:p>
        </w:tc>
        <w:tc>
          <w:tcPr>
            <w:tcW w:w="1714" w:type="dxa"/>
            <w:tcBorders>
              <w:top w:val="single" w:sz="4" w:space="0" w:color="000000"/>
              <w:left w:val="single" w:sz="4" w:space="0" w:color="000000"/>
              <w:bottom w:val="single" w:sz="4" w:space="0" w:color="000000"/>
              <w:right w:val="single" w:sz="4" w:space="0" w:color="000000"/>
            </w:tcBorders>
          </w:tcPr>
          <w:p w14:paraId="6D890188" w14:textId="77777777" w:rsidR="00585D85" w:rsidRPr="00A737F5" w:rsidRDefault="00585D85" w:rsidP="00942BCC">
            <w:pPr>
              <w:widowControl w:val="0"/>
              <w:spacing w:after="40"/>
            </w:pPr>
            <w:proofErr w:type="spellStart"/>
            <w:r w:rsidRPr="00A737F5">
              <w:t>Lect.univ.dr</w:t>
            </w:r>
            <w:proofErr w:type="spellEnd"/>
            <w:r w:rsidRPr="00A737F5">
              <w:t xml:space="preserve">. Mihaela </w:t>
            </w:r>
            <w:proofErr w:type="spellStart"/>
            <w:r w:rsidRPr="00A737F5">
              <w:t>Băiceanu</w:t>
            </w:r>
            <w:proofErr w:type="spellEnd"/>
          </w:p>
          <w:p w14:paraId="3C0CA715" w14:textId="77777777" w:rsidR="00585D85" w:rsidRPr="00A737F5" w:rsidRDefault="00585D85" w:rsidP="00942BCC">
            <w:pPr>
              <w:widowControl w:val="0"/>
              <w:spacing w:after="40"/>
            </w:pPr>
            <w:r w:rsidRPr="00A737F5">
              <w:t>Lect. univ. dr. Ana-Maria Bezem</w:t>
            </w:r>
          </w:p>
          <w:p w14:paraId="4C72A107" w14:textId="77777777" w:rsidR="00585D85" w:rsidRPr="00A737F5" w:rsidRDefault="00585D85" w:rsidP="00942BCC">
            <w:pPr>
              <w:widowControl w:val="0"/>
              <w:spacing w:after="40"/>
            </w:pPr>
            <w:proofErr w:type="spellStart"/>
            <w:r w:rsidRPr="00A737F5">
              <w:t>Lect.univ.dr</w:t>
            </w:r>
            <w:proofErr w:type="spellEnd"/>
            <w:r w:rsidRPr="00A737F5">
              <w:t>. Claudia Popa</w:t>
            </w:r>
          </w:p>
          <w:p w14:paraId="64985F8F" w14:textId="77777777" w:rsidR="00585D85" w:rsidRPr="00A737F5" w:rsidRDefault="00585D85" w:rsidP="00942BCC">
            <w:pPr>
              <w:widowControl w:val="0"/>
              <w:spacing w:after="40"/>
            </w:pPr>
            <w:r w:rsidRPr="00A737F5">
              <w:t>Asist. univ. dr. Mirela Doga</w:t>
            </w:r>
          </w:p>
          <w:p w14:paraId="4496DEDE" w14:textId="77777777" w:rsidR="00585D85" w:rsidRPr="00A737F5" w:rsidRDefault="00585D85" w:rsidP="00942BCC">
            <w:pPr>
              <w:widowControl w:val="0"/>
              <w:spacing w:after="40"/>
            </w:pPr>
            <w:r w:rsidRPr="00A737F5">
              <w:t>Secretar</w:t>
            </w:r>
          </w:p>
          <w:p w14:paraId="6AF0D665" w14:textId="77777777" w:rsidR="00585D85" w:rsidRPr="00A737F5" w:rsidRDefault="00585D85" w:rsidP="00942BCC">
            <w:pPr>
              <w:widowControl w:val="0"/>
              <w:spacing w:after="40"/>
            </w:pPr>
            <w:r w:rsidRPr="00A737F5">
              <w:t>Aneta Anghel</w:t>
            </w:r>
          </w:p>
          <w:p w14:paraId="345DC22D" w14:textId="77777777" w:rsidR="00585D85" w:rsidRPr="00A737F5" w:rsidRDefault="00585D85" w:rsidP="00942BCC">
            <w:pPr>
              <w:widowControl w:val="0"/>
              <w:spacing w:after="40"/>
            </w:pPr>
            <w:r w:rsidRPr="00A737F5">
              <w:t xml:space="preserve">Secretar Liliana </w:t>
            </w:r>
            <w:proofErr w:type="spellStart"/>
            <w:r w:rsidRPr="00A737F5">
              <w:t>Ercuță</w:t>
            </w:r>
            <w:proofErr w:type="spellEnd"/>
          </w:p>
        </w:tc>
        <w:tc>
          <w:tcPr>
            <w:tcW w:w="1717" w:type="dxa"/>
            <w:tcBorders>
              <w:top w:val="single" w:sz="4" w:space="0" w:color="000000"/>
              <w:left w:val="single" w:sz="4" w:space="0" w:color="000000"/>
              <w:bottom w:val="single" w:sz="4" w:space="0" w:color="000000"/>
              <w:right w:val="single" w:sz="4" w:space="0" w:color="000000"/>
            </w:tcBorders>
          </w:tcPr>
          <w:p w14:paraId="0BEEF7F7" w14:textId="77777777" w:rsidR="00585D85" w:rsidRDefault="00585D85" w:rsidP="00942BCC">
            <w:pPr>
              <w:widowControl w:val="0"/>
              <w:spacing w:after="40"/>
            </w:pPr>
            <w:proofErr w:type="spellStart"/>
            <w:r w:rsidRPr="00A737F5">
              <w:t>Prof.univ.dr</w:t>
            </w:r>
            <w:proofErr w:type="spellEnd"/>
            <w:r w:rsidRPr="00A737F5">
              <w:t xml:space="preserve">. Daniela </w:t>
            </w:r>
            <w:proofErr w:type="spellStart"/>
            <w:r w:rsidRPr="00A737F5">
              <w:t>Căprioară</w:t>
            </w:r>
            <w:proofErr w:type="spellEnd"/>
          </w:p>
          <w:p w14:paraId="69AB7A5F" w14:textId="77777777" w:rsidR="00585D85" w:rsidRPr="00A737F5" w:rsidRDefault="00585D85" w:rsidP="00942BCC">
            <w:pPr>
              <w:widowControl w:val="0"/>
              <w:spacing w:after="40"/>
            </w:pPr>
            <w:proofErr w:type="spellStart"/>
            <w:r w:rsidRPr="00A737F5">
              <w:t>Lect.univ.dr</w:t>
            </w:r>
            <w:proofErr w:type="spellEnd"/>
            <w:r w:rsidRPr="00A737F5">
              <w:t>. Iuliana Lungu</w:t>
            </w:r>
          </w:p>
          <w:p w14:paraId="72827ED4" w14:textId="77777777" w:rsidR="00585D85" w:rsidRPr="00A737F5" w:rsidRDefault="00585D85" w:rsidP="00942BCC">
            <w:pPr>
              <w:widowControl w:val="0"/>
              <w:spacing w:after="40"/>
            </w:pPr>
            <w:r w:rsidRPr="00A737F5">
              <w:t>Secretar Rodica Banu</w:t>
            </w:r>
          </w:p>
        </w:tc>
        <w:tc>
          <w:tcPr>
            <w:tcW w:w="1367" w:type="dxa"/>
            <w:tcBorders>
              <w:top w:val="single" w:sz="4" w:space="0" w:color="000000"/>
              <w:left w:val="single" w:sz="4" w:space="0" w:color="000000"/>
              <w:bottom w:val="single" w:sz="4" w:space="0" w:color="000000"/>
              <w:right w:val="single" w:sz="4" w:space="0" w:color="000000"/>
            </w:tcBorders>
          </w:tcPr>
          <w:p w14:paraId="13486F93" w14:textId="77777777" w:rsidR="00585D85" w:rsidRDefault="00585D85" w:rsidP="00585D85">
            <w:pPr>
              <w:widowControl w:val="0"/>
              <w:jc w:val="center"/>
              <w:rPr>
                <w:lang w:val="ro-RO"/>
              </w:rPr>
            </w:pPr>
          </w:p>
        </w:tc>
        <w:tc>
          <w:tcPr>
            <w:tcW w:w="1296" w:type="dxa"/>
            <w:tcBorders>
              <w:top w:val="single" w:sz="4" w:space="0" w:color="000000"/>
              <w:left w:val="single" w:sz="4" w:space="0" w:color="000000"/>
              <w:bottom w:val="single" w:sz="4" w:space="0" w:color="000000"/>
              <w:right w:val="single" w:sz="4" w:space="0" w:color="000000"/>
            </w:tcBorders>
          </w:tcPr>
          <w:p w14:paraId="3E3624A6" w14:textId="77777777" w:rsidR="00585D85" w:rsidRDefault="00585D85" w:rsidP="00585D85">
            <w:pPr>
              <w:widowControl w:val="0"/>
              <w:jc w:val="center"/>
              <w:rPr>
                <w:lang w:val="ro-RO"/>
              </w:rPr>
            </w:pPr>
            <w:r>
              <w:rPr>
                <w:lang w:val="ro-RO"/>
              </w:rPr>
              <w:t>HCA nr.</w:t>
            </w:r>
          </w:p>
          <w:p w14:paraId="60C013D3" w14:textId="77777777" w:rsidR="006944F8" w:rsidRDefault="006944F8" w:rsidP="00585D85">
            <w:pPr>
              <w:widowControl w:val="0"/>
              <w:jc w:val="center"/>
              <w:rPr>
                <w:lang w:val="ro-RO"/>
              </w:rPr>
            </w:pPr>
            <w:r>
              <w:rPr>
                <w:lang w:val="ro-RO"/>
              </w:rPr>
              <w:t>805/</w:t>
            </w:r>
          </w:p>
          <w:p w14:paraId="5CED04E3" w14:textId="0628EE2E" w:rsidR="006944F8" w:rsidRDefault="006944F8" w:rsidP="00585D85">
            <w:pPr>
              <w:widowControl w:val="0"/>
              <w:jc w:val="center"/>
              <w:rPr>
                <w:lang w:val="ro-RO"/>
              </w:rPr>
            </w:pPr>
            <w:r>
              <w:rPr>
                <w:lang w:val="ro-RO"/>
              </w:rPr>
              <w:t>07.06.2023</w:t>
            </w:r>
          </w:p>
        </w:tc>
        <w:tc>
          <w:tcPr>
            <w:tcW w:w="1297" w:type="dxa"/>
            <w:tcBorders>
              <w:top w:val="single" w:sz="4" w:space="0" w:color="000000"/>
              <w:left w:val="single" w:sz="4" w:space="0" w:color="000000"/>
              <w:bottom w:val="single" w:sz="4" w:space="0" w:color="000000"/>
              <w:right w:val="single" w:sz="4" w:space="0" w:color="000000"/>
            </w:tcBorders>
          </w:tcPr>
          <w:p w14:paraId="0BE151EF" w14:textId="77777777" w:rsidR="00585D85" w:rsidRDefault="00585D85" w:rsidP="00585D85">
            <w:pPr>
              <w:widowControl w:val="0"/>
              <w:jc w:val="center"/>
              <w:rPr>
                <w:lang w:val="ro-RO"/>
              </w:rPr>
            </w:pPr>
            <w:r>
              <w:rPr>
                <w:lang w:val="ro-RO"/>
              </w:rPr>
              <w:t xml:space="preserve">Aviz nr. </w:t>
            </w:r>
          </w:p>
        </w:tc>
        <w:tc>
          <w:tcPr>
            <w:tcW w:w="1299" w:type="dxa"/>
            <w:tcBorders>
              <w:top w:val="single" w:sz="4" w:space="0" w:color="000000"/>
              <w:left w:val="single" w:sz="4" w:space="0" w:color="000000"/>
              <w:bottom w:val="single" w:sz="4" w:space="0" w:color="000000"/>
              <w:right w:val="single" w:sz="4" w:space="0" w:color="000000"/>
            </w:tcBorders>
          </w:tcPr>
          <w:p w14:paraId="7BDCDF1D" w14:textId="77777777" w:rsidR="00585D85" w:rsidRDefault="00585D85" w:rsidP="00585D85">
            <w:pPr>
              <w:widowControl w:val="0"/>
              <w:jc w:val="center"/>
              <w:rPr>
                <w:lang w:val="ro-RO"/>
              </w:rPr>
            </w:pPr>
            <w:r>
              <w:rPr>
                <w:lang w:val="ro-RO"/>
              </w:rPr>
              <w:t xml:space="preserve">HS nr. </w:t>
            </w:r>
          </w:p>
          <w:p w14:paraId="4B66072A" w14:textId="77777777" w:rsidR="006944F8" w:rsidRDefault="006944F8" w:rsidP="00585D85">
            <w:pPr>
              <w:widowControl w:val="0"/>
              <w:jc w:val="center"/>
              <w:rPr>
                <w:lang w:val="ro-RO"/>
              </w:rPr>
            </w:pPr>
            <w:r>
              <w:rPr>
                <w:lang w:val="ro-RO"/>
              </w:rPr>
              <w:t>355/</w:t>
            </w:r>
          </w:p>
          <w:p w14:paraId="5E10ECA7" w14:textId="137D4C11" w:rsidR="006944F8" w:rsidRDefault="006944F8" w:rsidP="00585D85">
            <w:pPr>
              <w:widowControl w:val="0"/>
              <w:jc w:val="center"/>
              <w:rPr>
                <w:lang w:val="ro-RO"/>
              </w:rPr>
            </w:pPr>
            <w:r>
              <w:rPr>
                <w:lang w:val="ro-RO"/>
              </w:rPr>
              <w:t>16.06.2023</w:t>
            </w:r>
          </w:p>
        </w:tc>
        <w:tc>
          <w:tcPr>
            <w:tcW w:w="494" w:type="dxa"/>
            <w:tcBorders>
              <w:top w:val="single" w:sz="4" w:space="0" w:color="000000"/>
              <w:left w:val="single" w:sz="4" w:space="0" w:color="000000"/>
              <w:bottom w:val="single" w:sz="4" w:space="0" w:color="000000"/>
              <w:right w:val="single" w:sz="4" w:space="0" w:color="000000"/>
            </w:tcBorders>
          </w:tcPr>
          <w:p w14:paraId="4A53B0AA" w14:textId="77777777" w:rsidR="00585D85" w:rsidRDefault="00585D85" w:rsidP="00585D85">
            <w:pPr>
              <w:widowControl w:val="0"/>
              <w:jc w:val="center"/>
              <w:rPr>
                <w:lang w:val="ro-RO"/>
              </w:rPr>
            </w:pPr>
            <w:r>
              <w:rPr>
                <w:lang w:val="ro-RO"/>
              </w:rPr>
              <w:t>0</w:t>
            </w:r>
          </w:p>
        </w:tc>
      </w:tr>
    </w:tbl>
    <w:p w14:paraId="1B01AD89" w14:textId="77777777" w:rsidR="000D7997" w:rsidRDefault="008D65A6">
      <w:pPr>
        <w:sectPr w:rsidR="000D7997">
          <w:headerReference w:type="default" r:id="rId8"/>
          <w:pgSz w:w="11906" w:h="16838"/>
          <w:pgMar w:top="2552" w:right="1134" w:bottom="1134" w:left="1418" w:header="720" w:footer="0" w:gutter="0"/>
          <w:cols w:space="720"/>
          <w:formProt w:val="0"/>
          <w:docGrid w:linePitch="360"/>
        </w:sectPr>
      </w:pPr>
      <w:r>
        <w:br w:type="page"/>
      </w:r>
    </w:p>
    <w:p w14:paraId="2A6B20AF" w14:textId="77777777" w:rsidR="000D7997" w:rsidRDefault="000D7997">
      <w:pPr>
        <w:spacing w:line="276" w:lineRule="auto"/>
        <w:jc w:val="center"/>
        <w:rPr>
          <w:b/>
          <w:bCs/>
          <w:color w:val="C00000"/>
          <w:sz w:val="36"/>
          <w:szCs w:val="28"/>
        </w:rPr>
      </w:pPr>
    </w:p>
    <w:p w14:paraId="6AD1B117" w14:textId="77777777" w:rsidR="000D7997" w:rsidRDefault="008D65A6">
      <w:pPr>
        <w:spacing w:line="276" w:lineRule="auto"/>
        <w:jc w:val="center"/>
        <w:rPr>
          <w:b/>
          <w:sz w:val="36"/>
        </w:rPr>
      </w:pPr>
      <w:proofErr w:type="spellStart"/>
      <w:r>
        <w:rPr>
          <w:b/>
          <w:sz w:val="36"/>
        </w:rPr>
        <w:t>Cuprins</w:t>
      </w:r>
      <w:proofErr w:type="spellEnd"/>
      <w:r>
        <w:rPr>
          <w:b/>
          <w:sz w:val="36"/>
        </w:rPr>
        <w:t xml:space="preserve"> </w:t>
      </w:r>
    </w:p>
    <w:p w14:paraId="09839F31" w14:textId="77777777" w:rsidR="000D7997" w:rsidRDefault="000D7997">
      <w:pPr>
        <w:spacing w:line="276" w:lineRule="auto"/>
        <w:jc w:val="both"/>
        <w:rPr>
          <w:b/>
          <w:bCs/>
        </w:rPr>
      </w:pPr>
    </w:p>
    <w:p w14:paraId="197EDA91" w14:textId="77777777" w:rsidR="000D7997" w:rsidRDefault="008D65A6">
      <w:pPr>
        <w:pStyle w:val="TOC1"/>
        <w:tabs>
          <w:tab w:val="clear" w:pos="9345"/>
          <w:tab w:val="right" w:leader="dot" w:pos="9639"/>
        </w:tabs>
        <w:rPr>
          <w:b/>
        </w:rPr>
      </w:pPr>
      <w:r w:rsidRPr="00CA7FFD">
        <w:rPr>
          <w:b/>
          <w:bCs/>
        </w:rPr>
        <w:t>1.</w:t>
      </w:r>
      <w:r w:rsidRPr="00CA7FFD">
        <w:rPr>
          <w:b/>
        </w:rPr>
        <w:tab/>
      </w:r>
      <w:r w:rsidRPr="00CA7FFD">
        <w:rPr>
          <w:b/>
          <w:bCs/>
        </w:rPr>
        <w:t>SCOP</w:t>
      </w:r>
      <w:r w:rsidR="00CA7FFD" w:rsidRPr="00CA7FFD">
        <w:rPr>
          <w:b/>
          <w:bCs/>
        </w:rPr>
        <w:tab/>
      </w:r>
      <w:r w:rsidR="00CA7FFD">
        <w:rPr>
          <w:b/>
          <w:bCs/>
        </w:rPr>
        <w:t>3</w:t>
      </w:r>
      <w:r w:rsidRPr="00CA7FFD">
        <w:fldChar w:fldCharType="begin"/>
      </w:r>
      <w:r w:rsidRPr="00CA7FFD">
        <w:rPr>
          <w:b/>
          <w:bCs/>
        </w:rPr>
        <w:fldChar w:fldCharType="end"/>
      </w:r>
    </w:p>
    <w:p w14:paraId="3293B642" w14:textId="77777777" w:rsidR="000D7997" w:rsidRDefault="008D65A6">
      <w:pPr>
        <w:pStyle w:val="TOC1"/>
        <w:tabs>
          <w:tab w:val="clear" w:pos="9345"/>
          <w:tab w:val="right" w:leader="dot" w:pos="9639"/>
        </w:tabs>
        <w:rPr>
          <w:b/>
        </w:rPr>
      </w:pPr>
      <w:r w:rsidRPr="00CA7FFD">
        <w:rPr>
          <w:b/>
          <w:bCs/>
        </w:rPr>
        <w:t>2.</w:t>
      </w:r>
      <w:r w:rsidRPr="00CA7FFD">
        <w:rPr>
          <w:b/>
        </w:rPr>
        <w:tab/>
      </w:r>
      <w:r w:rsidRPr="00CA7FFD">
        <w:rPr>
          <w:b/>
          <w:bCs/>
        </w:rPr>
        <w:t>DOMENIU DE APLICARE</w:t>
      </w:r>
      <w:r w:rsidR="00CA7FFD" w:rsidRPr="00CA7FFD">
        <w:rPr>
          <w:b/>
          <w:bCs/>
        </w:rPr>
        <w:tab/>
      </w:r>
      <w:r w:rsidR="00CA7FFD">
        <w:rPr>
          <w:b/>
          <w:bCs/>
        </w:rPr>
        <w:t>3</w:t>
      </w:r>
      <w:r w:rsidRPr="00CA7FFD">
        <w:fldChar w:fldCharType="begin"/>
      </w:r>
      <w:r w:rsidRPr="00CA7FFD">
        <w:rPr>
          <w:b/>
          <w:bCs/>
        </w:rPr>
        <w:fldChar w:fldCharType="end"/>
      </w:r>
    </w:p>
    <w:p w14:paraId="67C3C3B0" w14:textId="77777777" w:rsidR="000D7997" w:rsidRDefault="008D65A6">
      <w:pPr>
        <w:pStyle w:val="TOC1"/>
        <w:tabs>
          <w:tab w:val="clear" w:pos="9345"/>
          <w:tab w:val="right" w:leader="dot" w:pos="9639"/>
        </w:tabs>
        <w:rPr>
          <w:b/>
        </w:rPr>
      </w:pPr>
      <w:r w:rsidRPr="00CA7FFD">
        <w:rPr>
          <w:b/>
          <w:bCs/>
        </w:rPr>
        <w:t>3.</w:t>
      </w:r>
      <w:r w:rsidRPr="00CA7FFD">
        <w:rPr>
          <w:b/>
        </w:rPr>
        <w:tab/>
      </w:r>
      <w:r w:rsidRPr="00CA7FFD">
        <w:rPr>
          <w:b/>
          <w:bCs/>
        </w:rPr>
        <w:t>DOCUMENTE DE REFERINŢĂ</w:t>
      </w:r>
      <w:r w:rsidRPr="00CA7FFD">
        <w:fldChar w:fldCharType="begin"/>
      </w:r>
      <w:r w:rsidRPr="00CA7FFD">
        <w:rPr>
          <w:b/>
          <w:bCs/>
        </w:rPr>
        <w:fldChar w:fldCharType="end"/>
      </w:r>
      <w:r w:rsidR="00CA7FFD" w:rsidRPr="00CA7FFD">
        <w:rPr>
          <w:b/>
        </w:rPr>
        <w:tab/>
        <w:t>3</w:t>
      </w:r>
    </w:p>
    <w:p w14:paraId="5C371C3D" w14:textId="77777777" w:rsidR="000D7997" w:rsidRDefault="00000000">
      <w:pPr>
        <w:pStyle w:val="TOC1"/>
        <w:tabs>
          <w:tab w:val="clear" w:pos="9345"/>
          <w:tab w:val="right" w:leader="dot" w:pos="9639"/>
        </w:tabs>
        <w:rPr>
          <w:b/>
        </w:rPr>
      </w:pPr>
      <w:hyperlink w:anchor="_Toc100769778">
        <w:r w:rsidR="008D65A6">
          <w:rPr>
            <w:rStyle w:val="IndexLink"/>
            <w:b/>
          </w:rPr>
          <w:t>4.</w:t>
        </w:r>
        <w:r w:rsidR="008D65A6">
          <w:rPr>
            <w:rStyle w:val="IndexLink"/>
            <w:b/>
          </w:rPr>
          <w:tab/>
          <w:t>DEFINIŢII ŞI ABREVIERI ALE TERMENILOR UTILIZAŢI</w:t>
        </w:r>
        <w:r w:rsidR="008D65A6">
          <w:rPr>
            <w:rStyle w:val="IndexLink"/>
            <w:b/>
          </w:rPr>
          <w:tab/>
        </w:r>
      </w:hyperlink>
      <w:r w:rsidR="008D65A6">
        <w:rPr>
          <w:b/>
        </w:rPr>
        <w:t>3</w:t>
      </w:r>
    </w:p>
    <w:p w14:paraId="4943402D" w14:textId="77777777" w:rsidR="000D7997" w:rsidRDefault="00000000">
      <w:pPr>
        <w:pStyle w:val="TOC2"/>
        <w:tabs>
          <w:tab w:val="clear" w:pos="9345"/>
          <w:tab w:val="right" w:leader="dot" w:pos="9639"/>
        </w:tabs>
        <w:ind w:left="0"/>
        <w:rPr>
          <w:b/>
        </w:rPr>
      </w:pPr>
      <w:hyperlink w:anchor="_Toc100769779">
        <w:r w:rsidR="008D65A6">
          <w:rPr>
            <w:rStyle w:val="IndexLink"/>
            <w:b/>
          </w:rPr>
          <w:t>5.</w:t>
        </w:r>
        <w:r w:rsidR="008D65A6">
          <w:rPr>
            <w:rStyle w:val="IndexLink"/>
            <w:b/>
          </w:rPr>
          <w:tab/>
          <w:t>DESCRIEREA ACTIVITĂȚII</w:t>
        </w:r>
        <w:r w:rsidR="008D65A6">
          <w:rPr>
            <w:rStyle w:val="IndexLink"/>
            <w:b/>
          </w:rPr>
          <w:tab/>
        </w:r>
      </w:hyperlink>
      <w:r w:rsidR="008D65A6">
        <w:rPr>
          <w:b/>
        </w:rPr>
        <w:t>3</w:t>
      </w:r>
    </w:p>
    <w:p w14:paraId="3401ED64" w14:textId="77777777" w:rsidR="000D7997" w:rsidRDefault="00000000">
      <w:pPr>
        <w:pStyle w:val="TOC2"/>
        <w:tabs>
          <w:tab w:val="clear" w:pos="9345"/>
          <w:tab w:val="right" w:leader="dot" w:pos="9639"/>
        </w:tabs>
        <w:rPr>
          <w:b/>
        </w:rPr>
      </w:pPr>
      <w:hyperlink w:anchor="_Toc100769780">
        <w:r w:rsidR="008D65A6">
          <w:rPr>
            <w:rStyle w:val="IndexLink"/>
            <w:b/>
          </w:rPr>
          <w:t>5.1. CONSIDERAȚII GENERALE</w:t>
        </w:r>
        <w:r w:rsidR="008D65A6">
          <w:rPr>
            <w:rStyle w:val="IndexLink"/>
            <w:b/>
          </w:rPr>
          <w:tab/>
        </w:r>
      </w:hyperlink>
      <w:r w:rsidR="008D65A6">
        <w:rPr>
          <w:b/>
        </w:rPr>
        <w:t>3</w:t>
      </w:r>
    </w:p>
    <w:p w14:paraId="48FCF683" w14:textId="77777777" w:rsidR="000D7997" w:rsidRDefault="00000000">
      <w:pPr>
        <w:pStyle w:val="TOC2"/>
        <w:tabs>
          <w:tab w:val="clear" w:pos="9345"/>
          <w:tab w:val="right" w:leader="dot" w:pos="9639"/>
        </w:tabs>
        <w:rPr>
          <w:b/>
        </w:rPr>
      </w:pPr>
      <w:hyperlink w:anchor="_Toc100769781">
        <w:r w:rsidR="008D65A6">
          <w:rPr>
            <w:rStyle w:val="IndexLink"/>
            <w:b/>
            <w:lang w:val="ro-RO"/>
          </w:rPr>
          <w:t>5.2. ORGANIZAREA ȘI DESFĂȘURAREA EXAMENELOR DE ABSOLVIRE</w:t>
        </w:r>
        <w:r w:rsidR="008D65A6">
          <w:rPr>
            <w:rStyle w:val="IndexLink"/>
            <w:b/>
            <w:lang w:val="ro-RO"/>
          </w:rPr>
          <w:tab/>
        </w:r>
      </w:hyperlink>
      <w:r w:rsidR="008D65A6">
        <w:rPr>
          <w:b/>
        </w:rPr>
        <w:t>4</w:t>
      </w:r>
    </w:p>
    <w:p w14:paraId="2B89C99F" w14:textId="77777777" w:rsidR="000D7997" w:rsidRDefault="008D65A6" w:rsidP="00CA7FFD">
      <w:pPr>
        <w:pStyle w:val="TOC2"/>
        <w:tabs>
          <w:tab w:val="clear" w:pos="284"/>
          <w:tab w:val="clear" w:pos="660"/>
          <w:tab w:val="clear" w:pos="9345"/>
          <w:tab w:val="right" w:leader="dot" w:pos="9639"/>
        </w:tabs>
        <w:ind w:left="0"/>
        <w:rPr>
          <w:b/>
        </w:rPr>
      </w:pPr>
      <w:r>
        <w:rPr>
          <w:b/>
        </w:rPr>
        <w:t xml:space="preserve">6. </w:t>
      </w:r>
      <w:r w:rsidRPr="00CA7FFD">
        <w:rPr>
          <w:b/>
        </w:rPr>
        <w:t>DISPOZIŢII FINALE</w:t>
      </w:r>
      <w:r w:rsidRPr="00CA7FFD">
        <w:rPr>
          <w:b/>
        </w:rPr>
        <w:tab/>
      </w:r>
      <w:r w:rsidRPr="00CA7FFD">
        <w:rPr>
          <w:b/>
        </w:rPr>
        <w:fldChar w:fldCharType="begin"/>
      </w:r>
      <w:r w:rsidRPr="00CA7FFD">
        <w:rPr>
          <w:b/>
        </w:rPr>
        <w:fldChar w:fldCharType="end"/>
      </w:r>
      <w:r w:rsidR="00CA7FFD" w:rsidRPr="00CA7FFD">
        <w:rPr>
          <w:b/>
        </w:rPr>
        <w:t>6</w:t>
      </w:r>
      <w:r w:rsidR="00CA7FFD">
        <w:rPr>
          <w:b/>
        </w:rPr>
        <w:t xml:space="preserve"> </w:t>
      </w:r>
    </w:p>
    <w:p w14:paraId="60089DEB" w14:textId="77777777" w:rsidR="000D7997" w:rsidRDefault="008D65A6">
      <w:pPr>
        <w:pStyle w:val="TOC1"/>
        <w:tabs>
          <w:tab w:val="clear" w:pos="9345"/>
          <w:tab w:val="right" w:leader="dot" w:pos="9639"/>
        </w:tabs>
        <w:jc w:val="center"/>
        <w:rPr>
          <w:b/>
        </w:rPr>
        <w:sectPr w:rsidR="000D7997">
          <w:headerReference w:type="default" r:id="rId9"/>
          <w:footerReference w:type="default" r:id="rId10"/>
          <w:pgSz w:w="11906" w:h="16838"/>
          <w:pgMar w:top="1134" w:right="1134" w:bottom="1134" w:left="1134" w:header="720" w:footer="720" w:gutter="0"/>
          <w:cols w:space="720"/>
          <w:formProt w:val="0"/>
          <w:docGrid w:linePitch="360"/>
        </w:sectPr>
      </w:pPr>
      <w:r w:rsidRPr="00CA7FFD">
        <w:rPr>
          <w:b/>
          <w:lang w:val="ro-RO"/>
        </w:rPr>
        <w:t>ANEXE</w:t>
      </w:r>
      <w:r w:rsidRPr="00CA7FFD">
        <w:rPr>
          <w:b/>
          <w:lang w:val="ro-RO"/>
        </w:rPr>
        <w:tab/>
      </w:r>
      <w:r w:rsidRPr="00CA7FFD">
        <w:rPr>
          <w:b/>
        </w:rPr>
        <w:fldChar w:fldCharType="begin"/>
      </w:r>
      <w:r w:rsidRPr="00CA7FFD">
        <w:rPr>
          <w:b/>
          <w:lang w:val="ro-RO"/>
        </w:rPr>
        <w:fldChar w:fldCharType="end"/>
      </w:r>
      <w:r w:rsidR="00CA7FFD" w:rsidRPr="00CA7FFD">
        <w:rPr>
          <w:b/>
        </w:rPr>
        <w:t>9</w:t>
      </w:r>
      <w:r w:rsidR="00CA7FFD">
        <w:rPr>
          <w:b/>
        </w:rPr>
        <w:t xml:space="preserve"> </w:t>
      </w:r>
    </w:p>
    <w:p w14:paraId="459F3350" w14:textId="77777777" w:rsidR="000D7997" w:rsidRDefault="008D65A6">
      <w:pPr>
        <w:pStyle w:val="ListParagraph"/>
        <w:ind w:left="0"/>
        <w:jc w:val="center"/>
        <w:rPr>
          <w:b/>
          <w:u w:val="single"/>
        </w:rPr>
      </w:pPr>
      <w:r>
        <w:rPr>
          <w:b/>
          <w:u w:val="single"/>
        </w:rPr>
        <w:lastRenderedPageBreak/>
        <w:t>1, SCOP</w:t>
      </w:r>
    </w:p>
    <w:p w14:paraId="07804FF8" w14:textId="77777777" w:rsidR="000D7997" w:rsidRDefault="000D7997">
      <w:pPr>
        <w:rPr>
          <w:b/>
          <w:lang w:val="ro-RO"/>
        </w:rPr>
      </w:pPr>
    </w:p>
    <w:p w14:paraId="608890A5" w14:textId="77777777" w:rsidR="000D7997" w:rsidRDefault="008D65A6">
      <w:pPr>
        <w:jc w:val="both"/>
        <w:rPr>
          <w:lang w:val="ro-RO"/>
        </w:rPr>
      </w:pPr>
      <w:r>
        <w:rPr>
          <w:lang w:val="ro-RO"/>
        </w:rPr>
        <w:t>Scopul prezentei metodologii este de a descrie modul de organizare şi desfăşurare a examenelor de absolvire a Programului de formare psihopedagogică în vederea certificării competențelor pentru profesia didactică, Nivel I și Nivel II, organizate în cadrul Departamentului pentru Pregătirea Personalului Didactic.</w:t>
      </w:r>
    </w:p>
    <w:p w14:paraId="7221E294" w14:textId="77777777" w:rsidR="000D7997" w:rsidRDefault="000D7997">
      <w:pPr>
        <w:rPr>
          <w:b/>
          <w:lang w:val="ro-RO"/>
        </w:rPr>
      </w:pPr>
    </w:p>
    <w:p w14:paraId="18FE4366" w14:textId="77777777" w:rsidR="000D7997" w:rsidRDefault="008D65A6">
      <w:pPr>
        <w:pStyle w:val="ListParagraph"/>
        <w:ind w:left="0"/>
        <w:jc w:val="center"/>
        <w:rPr>
          <w:b/>
          <w:u w:val="single"/>
        </w:rPr>
      </w:pPr>
      <w:r>
        <w:rPr>
          <w:b/>
          <w:u w:val="single"/>
        </w:rPr>
        <w:t>2. DOMENIU DE APLICARE</w:t>
      </w:r>
    </w:p>
    <w:p w14:paraId="6D6C6ECD" w14:textId="77777777" w:rsidR="000D7997" w:rsidRDefault="000D7997">
      <w:pPr>
        <w:rPr>
          <w:b/>
          <w:lang w:val="ro-RO"/>
        </w:rPr>
      </w:pPr>
    </w:p>
    <w:p w14:paraId="73E3AB00" w14:textId="77777777" w:rsidR="000D7997" w:rsidRDefault="008D65A6">
      <w:pPr>
        <w:rPr>
          <w:b/>
          <w:lang w:val="ro-RO"/>
        </w:rPr>
      </w:pPr>
      <w:proofErr w:type="spellStart"/>
      <w:r>
        <w:t>Prezenta</w:t>
      </w:r>
      <w:proofErr w:type="spellEnd"/>
      <w:r>
        <w:t xml:space="preserve"> </w:t>
      </w:r>
      <w:proofErr w:type="spellStart"/>
      <w:r>
        <w:t>metodologie</w:t>
      </w:r>
      <w:proofErr w:type="spellEnd"/>
      <w:r>
        <w:t xml:space="preserve"> se </w:t>
      </w:r>
      <w:proofErr w:type="spellStart"/>
      <w:r>
        <w:t>aplică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Departamentului</w:t>
      </w:r>
      <w:proofErr w:type="spellEnd"/>
      <w:r>
        <w:t xml:space="preserve"> </w:t>
      </w:r>
      <w:proofErr w:type="spellStart"/>
      <w:r>
        <w:t>pentru</w:t>
      </w:r>
      <w:proofErr w:type="spellEnd"/>
      <w:r>
        <w:t xml:space="preserve"> </w:t>
      </w:r>
      <w:proofErr w:type="spellStart"/>
      <w:r>
        <w:t>Pregătirea</w:t>
      </w:r>
      <w:proofErr w:type="spellEnd"/>
      <w:r>
        <w:t xml:space="preserve"> </w:t>
      </w:r>
      <w:proofErr w:type="spellStart"/>
      <w:r>
        <w:t>Personalului</w:t>
      </w:r>
      <w:proofErr w:type="spellEnd"/>
      <w:r>
        <w:t xml:space="preserve"> Didactic la </w:t>
      </w:r>
      <w:proofErr w:type="spellStart"/>
      <w:r>
        <w:t>examenul</w:t>
      </w:r>
      <w:proofErr w:type="spellEnd"/>
      <w:r>
        <w:t xml:space="preserve"> de </w:t>
      </w:r>
      <w:proofErr w:type="spellStart"/>
      <w:r>
        <w:t>absolvire</w:t>
      </w:r>
      <w:proofErr w:type="spellEnd"/>
      <w:r>
        <w:t xml:space="preserve"> a </w:t>
      </w:r>
      <w:proofErr w:type="spellStart"/>
      <w:r>
        <w:t>Programului</w:t>
      </w:r>
      <w:proofErr w:type="spellEnd"/>
      <w:r>
        <w:t xml:space="preserve"> de </w:t>
      </w:r>
      <w:proofErr w:type="spellStart"/>
      <w:r>
        <w:t>formare</w:t>
      </w:r>
      <w:proofErr w:type="spellEnd"/>
      <w:r>
        <w:t xml:space="preserve"> </w:t>
      </w:r>
      <w:proofErr w:type="spellStart"/>
      <w:r>
        <w:t>psihopedagogică</w:t>
      </w:r>
      <w:proofErr w:type="spellEnd"/>
      <w:r>
        <w:t xml:space="preserve"> </w:t>
      </w:r>
      <w:r>
        <w:rPr>
          <w:lang w:val="ro-RO"/>
        </w:rPr>
        <w:t>psihopedagogică în vederea certificării competențelor pentru profesia didactică, Nivel I și Nivel II</w:t>
      </w:r>
      <w:r>
        <w:rPr>
          <w:i/>
        </w:rPr>
        <w:t>.</w:t>
      </w:r>
    </w:p>
    <w:p w14:paraId="00241B03" w14:textId="77777777" w:rsidR="000D7997" w:rsidRDefault="000D7997">
      <w:pPr>
        <w:rPr>
          <w:b/>
          <w:lang w:val="ro-RO"/>
        </w:rPr>
      </w:pPr>
    </w:p>
    <w:p w14:paraId="042CE6E2" w14:textId="77777777" w:rsidR="000D7997" w:rsidRDefault="008D65A6">
      <w:pPr>
        <w:pStyle w:val="ListParagraph"/>
        <w:ind w:left="0"/>
        <w:jc w:val="center"/>
        <w:rPr>
          <w:b/>
          <w:u w:val="single"/>
        </w:rPr>
      </w:pPr>
      <w:r>
        <w:rPr>
          <w:b/>
          <w:u w:val="single"/>
        </w:rPr>
        <w:t>3. DOCUMENTE DE REFERINȚĂ</w:t>
      </w:r>
    </w:p>
    <w:p w14:paraId="49A226B2" w14:textId="77777777" w:rsidR="000D7997" w:rsidRDefault="000D7997">
      <w:pPr>
        <w:rPr>
          <w:b/>
          <w:lang w:val="ro-RO"/>
        </w:rPr>
      </w:pPr>
    </w:p>
    <w:p w14:paraId="7B7414AB" w14:textId="77777777" w:rsidR="000D7997" w:rsidRDefault="008D65A6">
      <w:pPr>
        <w:pStyle w:val="ListParagraph"/>
        <w:numPr>
          <w:ilvl w:val="0"/>
          <w:numId w:val="5"/>
        </w:numPr>
        <w:shd w:val="clear" w:color="auto" w:fill="FFFFFF"/>
        <w:jc w:val="both"/>
        <w:rPr>
          <w:lang w:val="ro-RO"/>
        </w:rPr>
      </w:pPr>
      <w:proofErr w:type="spellStart"/>
      <w:r>
        <w:t>Regulament</w:t>
      </w:r>
      <w:proofErr w:type="spellEnd"/>
      <w:r>
        <w:t xml:space="preserve"> </w:t>
      </w:r>
      <w:proofErr w:type="spellStart"/>
      <w:r>
        <w:t>privind</w:t>
      </w:r>
      <w:proofErr w:type="spellEnd"/>
      <w:r>
        <w:t xml:space="preserve"> </w:t>
      </w:r>
      <w:proofErr w:type="spellStart"/>
      <w:r>
        <w:t>organizarea</w:t>
      </w:r>
      <w:proofErr w:type="spellEnd"/>
      <w:r>
        <w:t xml:space="preserve"> </w:t>
      </w:r>
      <w:proofErr w:type="spellStart"/>
      <w:r>
        <w:t>examenelor</w:t>
      </w:r>
      <w:proofErr w:type="spellEnd"/>
      <w:r>
        <w:t xml:space="preserve"> de finalizare a </w:t>
      </w:r>
      <w:proofErr w:type="spellStart"/>
      <w:r>
        <w:t>studiilor</w:t>
      </w:r>
      <w:proofErr w:type="spellEnd"/>
      <w:r>
        <w:t xml:space="preserve"> </w:t>
      </w:r>
      <w:r>
        <w:rPr>
          <w:lang w:val="ro-RO"/>
        </w:rPr>
        <w:t xml:space="preserve">în învățământul superior – examene de licență/diplomă și disertație – în cadrul Universității </w:t>
      </w:r>
      <w:r>
        <w:t>“</w:t>
      </w:r>
      <w:r>
        <w:rPr>
          <w:lang w:val="ro-RO"/>
        </w:rPr>
        <w:t>Ovidius” din Constanța</w:t>
      </w:r>
      <w:r>
        <w:t xml:space="preserve">, </w:t>
      </w:r>
      <w:proofErr w:type="spellStart"/>
      <w:r>
        <w:t>aprobat</w:t>
      </w:r>
      <w:proofErr w:type="spellEnd"/>
      <w:r>
        <w:t xml:space="preserve"> </w:t>
      </w:r>
      <w:proofErr w:type="spellStart"/>
      <w:r>
        <w:t>prin</w:t>
      </w:r>
      <w:proofErr w:type="spellEnd"/>
      <w:r>
        <w:t xml:space="preserve">  HCA nr. 361/28.03.2023 </w:t>
      </w:r>
      <w:proofErr w:type="spellStart"/>
      <w:r>
        <w:t>și</w:t>
      </w:r>
      <w:proofErr w:type="spellEnd"/>
      <w:r>
        <w:t xml:space="preserve"> HS nr. 192/12.05.2023.</w:t>
      </w:r>
    </w:p>
    <w:p w14:paraId="2F49E094" w14:textId="77777777" w:rsidR="000D7997" w:rsidRDefault="000D7997">
      <w:pPr>
        <w:pStyle w:val="Default"/>
        <w:jc w:val="both"/>
        <w:rPr>
          <w:b/>
          <w:lang w:val="ro-RO"/>
        </w:rPr>
      </w:pPr>
    </w:p>
    <w:p w14:paraId="40395C5E" w14:textId="77777777" w:rsidR="000D7997" w:rsidRDefault="008D65A6">
      <w:pPr>
        <w:pStyle w:val="ListParagraph"/>
        <w:ind w:left="0"/>
        <w:jc w:val="center"/>
        <w:rPr>
          <w:b/>
          <w:u w:val="single"/>
        </w:rPr>
      </w:pPr>
      <w:r>
        <w:rPr>
          <w:b/>
          <w:u w:val="single"/>
        </w:rPr>
        <w:t>4. DEFINIȚII ȘI ABREVIERI</w:t>
      </w:r>
    </w:p>
    <w:p w14:paraId="73994A60" w14:textId="77777777" w:rsidR="000D7997" w:rsidRDefault="000D7997">
      <w:pPr>
        <w:pStyle w:val="Default"/>
        <w:jc w:val="both"/>
        <w:rPr>
          <w:b/>
          <w:lang w:val="ro-RO"/>
        </w:rPr>
      </w:pPr>
    </w:p>
    <w:tbl>
      <w:tblPr>
        <w:tblW w:w="8076" w:type="dxa"/>
        <w:jc w:val="center"/>
        <w:tblLayout w:type="fixed"/>
        <w:tblLook w:val="04A0" w:firstRow="1" w:lastRow="0" w:firstColumn="1" w:lastColumn="0" w:noHBand="0" w:noVBand="1"/>
      </w:tblPr>
      <w:tblGrid>
        <w:gridCol w:w="1985"/>
        <w:gridCol w:w="6091"/>
      </w:tblGrid>
      <w:tr w:rsidR="000D7997" w14:paraId="0E85EFC4" w14:textId="77777777">
        <w:trPr>
          <w:jc w:val="center"/>
        </w:trPr>
        <w:tc>
          <w:tcPr>
            <w:tcW w:w="1985" w:type="dxa"/>
            <w:tcBorders>
              <w:top w:val="single" w:sz="4" w:space="0" w:color="000000"/>
              <w:left w:val="single" w:sz="4" w:space="0" w:color="000000"/>
              <w:bottom w:val="single" w:sz="4" w:space="0" w:color="000000"/>
              <w:right w:val="single" w:sz="4" w:space="0" w:color="000000"/>
            </w:tcBorders>
          </w:tcPr>
          <w:p w14:paraId="5AC748F9" w14:textId="77777777" w:rsidR="000D7997" w:rsidRDefault="008D65A6">
            <w:pPr>
              <w:widowControl w:val="0"/>
              <w:spacing w:line="276" w:lineRule="auto"/>
              <w:jc w:val="center"/>
              <w:rPr>
                <w:b/>
                <w:lang w:val="ro-RO"/>
              </w:rPr>
            </w:pPr>
            <w:r>
              <w:rPr>
                <w:b/>
                <w:lang w:val="ro-RO"/>
              </w:rPr>
              <w:t>Abrevierea</w:t>
            </w:r>
          </w:p>
        </w:tc>
        <w:tc>
          <w:tcPr>
            <w:tcW w:w="6090" w:type="dxa"/>
            <w:tcBorders>
              <w:top w:val="single" w:sz="4" w:space="0" w:color="000000"/>
              <w:left w:val="single" w:sz="4" w:space="0" w:color="000000"/>
              <w:bottom w:val="single" w:sz="4" w:space="0" w:color="000000"/>
              <w:right w:val="single" w:sz="4" w:space="0" w:color="000000"/>
            </w:tcBorders>
          </w:tcPr>
          <w:p w14:paraId="2A475B4A" w14:textId="77777777" w:rsidR="000D7997" w:rsidRDefault="008D65A6">
            <w:pPr>
              <w:widowControl w:val="0"/>
              <w:spacing w:line="276" w:lineRule="auto"/>
              <w:jc w:val="center"/>
              <w:rPr>
                <w:b/>
                <w:lang w:val="ro-RO"/>
              </w:rPr>
            </w:pPr>
            <w:r>
              <w:rPr>
                <w:b/>
                <w:lang w:val="ro-RO"/>
              </w:rPr>
              <w:t>Termenul Abreviat</w:t>
            </w:r>
          </w:p>
        </w:tc>
      </w:tr>
      <w:tr w:rsidR="000D7997" w14:paraId="01900707" w14:textId="77777777">
        <w:trPr>
          <w:jc w:val="center"/>
        </w:trPr>
        <w:tc>
          <w:tcPr>
            <w:tcW w:w="1985" w:type="dxa"/>
            <w:tcBorders>
              <w:top w:val="single" w:sz="4" w:space="0" w:color="000000"/>
              <w:left w:val="single" w:sz="4" w:space="0" w:color="000000"/>
              <w:bottom w:val="single" w:sz="4" w:space="0" w:color="000000"/>
              <w:right w:val="single" w:sz="4" w:space="0" w:color="000000"/>
            </w:tcBorders>
          </w:tcPr>
          <w:p w14:paraId="434BE96D" w14:textId="77777777" w:rsidR="000D7997" w:rsidRDefault="008D65A6">
            <w:pPr>
              <w:widowControl w:val="0"/>
              <w:spacing w:line="276" w:lineRule="auto"/>
              <w:jc w:val="center"/>
              <w:rPr>
                <w:lang w:val="ro-RO"/>
              </w:rPr>
            </w:pPr>
            <w:r>
              <w:rPr>
                <w:lang w:val="ro-RO"/>
              </w:rPr>
              <w:t>UOC</w:t>
            </w:r>
          </w:p>
        </w:tc>
        <w:tc>
          <w:tcPr>
            <w:tcW w:w="6090" w:type="dxa"/>
            <w:tcBorders>
              <w:top w:val="single" w:sz="4" w:space="0" w:color="000000"/>
              <w:left w:val="single" w:sz="4" w:space="0" w:color="000000"/>
              <w:bottom w:val="single" w:sz="4" w:space="0" w:color="000000"/>
              <w:right w:val="single" w:sz="4" w:space="0" w:color="000000"/>
            </w:tcBorders>
          </w:tcPr>
          <w:p w14:paraId="5246CF6A" w14:textId="77777777" w:rsidR="000D7997" w:rsidRDefault="008D65A6">
            <w:pPr>
              <w:widowControl w:val="0"/>
              <w:spacing w:line="276" w:lineRule="auto"/>
              <w:rPr>
                <w:lang w:val="ro-RO"/>
              </w:rPr>
            </w:pPr>
            <w:r>
              <w:rPr>
                <w:lang w:val="ro-RO"/>
              </w:rPr>
              <w:t>Universitatea “Ovidius” din Constanța</w:t>
            </w:r>
          </w:p>
        </w:tc>
      </w:tr>
      <w:tr w:rsidR="000D7997" w14:paraId="55887BEA" w14:textId="77777777">
        <w:trPr>
          <w:jc w:val="center"/>
        </w:trPr>
        <w:tc>
          <w:tcPr>
            <w:tcW w:w="1985" w:type="dxa"/>
            <w:tcBorders>
              <w:top w:val="single" w:sz="4" w:space="0" w:color="000000"/>
              <w:left w:val="single" w:sz="4" w:space="0" w:color="000000"/>
              <w:bottom w:val="single" w:sz="4" w:space="0" w:color="000000"/>
              <w:right w:val="single" w:sz="4" w:space="0" w:color="000000"/>
            </w:tcBorders>
          </w:tcPr>
          <w:p w14:paraId="0D6A5224" w14:textId="77777777" w:rsidR="000D7997" w:rsidRDefault="008D65A6">
            <w:pPr>
              <w:widowControl w:val="0"/>
              <w:spacing w:line="276" w:lineRule="auto"/>
              <w:jc w:val="center"/>
              <w:rPr>
                <w:lang w:val="ro-RO"/>
              </w:rPr>
            </w:pPr>
            <w:r>
              <w:rPr>
                <w:lang w:val="ro-RO"/>
              </w:rPr>
              <w:t>DPPD</w:t>
            </w:r>
          </w:p>
        </w:tc>
        <w:tc>
          <w:tcPr>
            <w:tcW w:w="6090" w:type="dxa"/>
            <w:tcBorders>
              <w:top w:val="single" w:sz="4" w:space="0" w:color="000000"/>
              <w:left w:val="single" w:sz="4" w:space="0" w:color="000000"/>
              <w:bottom w:val="single" w:sz="4" w:space="0" w:color="000000"/>
              <w:right w:val="single" w:sz="4" w:space="0" w:color="000000"/>
            </w:tcBorders>
          </w:tcPr>
          <w:p w14:paraId="42DDE434" w14:textId="77777777" w:rsidR="000D7997" w:rsidRDefault="008D65A6">
            <w:pPr>
              <w:widowControl w:val="0"/>
              <w:spacing w:line="276" w:lineRule="auto"/>
              <w:rPr>
                <w:lang w:val="ro-RO"/>
              </w:rPr>
            </w:pPr>
            <w:r>
              <w:rPr>
                <w:lang w:val="ro-RO"/>
              </w:rPr>
              <w:t>Departamentul pentru Pregătirea Personalului Didactic</w:t>
            </w:r>
          </w:p>
        </w:tc>
      </w:tr>
      <w:tr w:rsidR="000D7997" w14:paraId="7B52CAFF" w14:textId="77777777">
        <w:trPr>
          <w:jc w:val="center"/>
        </w:trPr>
        <w:tc>
          <w:tcPr>
            <w:tcW w:w="1985" w:type="dxa"/>
            <w:tcBorders>
              <w:top w:val="single" w:sz="4" w:space="0" w:color="000000"/>
              <w:left w:val="single" w:sz="4" w:space="0" w:color="000000"/>
              <w:bottom w:val="single" w:sz="4" w:space="0" w:color="000000"/>
              <w:right w:val="single" w:sz="4" w:space="0" w:color="000000"/>
            </w:tcBorders>
          </w:tcPr>
          <w:p w14:paraId="70069A12" w14:textId="77777777" w:rsidR="000D7997" w:rsidRDefault="008D65A6">
            <w:pPr>
              <w:widowControl w:val="0"/>
              <w:spacing w:line="276" w:lineRule="auto"/>
              <w:jc w:val="center"/>
              <w:rPr>
                <w:lang w:val="ro-RO"/>
              </w:rPr>
            </w:pPr>
            <w:r>
              <w:rPr>
                <w:lang w:val="ro-RO"/>
              </w:rPr>
              <w:t>ME</w:t>
            </w:r>
          </w:p>
        </w:tc>
        <w:tc>
          <w:tcPr>
            <w:tcW w:w="6090" w:type="dxa"/>
            <w:tcBorders>
              <w:top w:val="single" w:sz="4" w:space="0" w:color="000000"/>
              <w:left w:val="single" w:sz="4" w:space="0" w:color="000000"/>
              <w:bottom w:val="single" w:sz="4" w:space="0" w:color="000000"/>
              <w:right w:val="single" w:sz="4" w:space="0" w:color="000000"/>
            </w:tcBorders>
          </w:tcPr>
          <w:p w14:paraId="48518B1E" w14:textId="77777777" w:rsidR="000D7997" w:rsidRDefault="008D65A6">
            <w:pPr>
              <w:widowControl w:val="0"/>
              <w:spacing w:line="276" w:lineRule="auto"/>
              <w:rPr>
                <w:lang w:val="ro-RO"/>
              </w:rPr>
            </w:pPr>
            <w:r>
              <w:rPr>
                <w:lang w:val="ro-RO"/>
              </w:rPr>
              <w:t xml:space="preserve">Ministerul Educației </w:t>
            </w:r>
          </w:p>
        </w:tc>
      </w:tr>
    </w:tbl>
    <w:p w14:paraId="32429552" w14:textId="77777777" w:rsidR="000D7997" w:rsidRDefault="008D65A6">
      <w:pPr>
        <w:widowControl w:val="0"/>
        <w:spacing w:line="276" w:lineRule="auto"/>
        <w:rPr>
          <w:b/>
          <w:lang w:val="ro-RO"/>
        </w:rPr>
      </w:pPr>
      <w:r>
        <w:rPr>
          <w:i/>
          <w:iCs/>
          <w:lang w:val="ro-RO"/>
        </w:rPr>
        <w:t>Notă: „Programul de formare psihopedagogică în vederea certificării competențelor pentru profesia didactică”  va fi numit în acest document ,,Programul de formare psihopedagogică”</w:t>
      </w:r>
      <w:r>
        <w:rPr>
          <w:iCs/>
          <w:lang w:val="ro-RO"/>
        </w:rPr>
        <w:t>.</w:t>
      </w:r>
    </w:p>
    <w:p w14:paraId="3F6727DB" w14:textId="77777777" w:rsidR="000D7997" w:rsidRDefault="000D7997">
      <w:pPr>
        <w:pStyle w:val="Default"/>
        <w:jc w:val="both"/>
        <w:rPr>
          <w:b/>
          <w:lang w:val="ro-RO"/>
        </w:rPr>
      </w:pPr>
    </w:p>
    <w:p w14:paraId="7370D7D2" w14:textId="77777777" w:rsidR="000D7997" w:rsidRDefault="008D65A6">
      <w:pPr>
        <w:pStyle w:val="ListParagraph"/>
        <w:ind w:left="0"/>
        <w:jc w:val="center"/>
        <w:rPr>
          <w:b/>
          <w:u w:val="single"/>
        </w:rPr>
      </w:pPr>
      <w:r>
        <w:rPr>
          <w:b/>
          <w:u w:val="single"/>
        </w:rPr>
        <w:t>5. DESCRIEREA ACTIVITĂȚII</w:t>
      </w:r>
    </w:p>
    <w:p w14:paraId="4B147645" w14:textId="77777777" w:rsidR="000D7997" w:rsidRDefault="000D7997">
      <w:pPr>
        <w:pStyle w:val="Default"/>
        <w:jc w:val="both"/>
        <w:rPr>
          <w:b/>
          <w:lang w:val="ro-RO"/>
        </w:rPr>
      </w:pPr>
    </w:p>
    <w:p w14:paraId="6B0A0CF4" w14:textId="77777777" w:rsidR="000D7997" w:rsidRDefault="008D65A6">
      <w:pPr>
        <w:jc w:val="both"/>
        <w:rPr>
          <w:b/>
          <w:lang w:val="ro-RO"/>
        </w:rPr>
      </w:pPr>
      <w:r>
        <w:rPr>
          <w:b/>
          <w:lang w:val="ro-RO"/>
        </w:rPr>
        <w:t>5.1. CONSIDERAȚII GENERALE</w:t>
      </w:r>
    </w:p>
    <w:p w14:paraId="7B9FEF50" w14:textId="77777777" w:rsidR="000D7997" w:rsidRDefault="000D7997">
      <w:pPr>
        <w:jc w:val="both"/>
        <w:rPr>
          <w:b/>
          <w:lang w:val="ro-RO"/>
        </w:rPr>
      </w:pPr>
    </w:p>
    <w:p w14:paraId="41ACC7E0" w14:textId="77777777" w:rsidR="000D7997" w:rsidRDefault="008D65A6">
      <w:pPr>
        <w:jc w:val="both"/>
        <w:rPr>
          <w:b/>
          <w:lang w:val="ro-RO"/>
        </w:rPr>
      </w:pPr>
      <w:r>
        <w:rPr>
          <w:b/>
          <w:lang w:val="ro-RO"/>
        </w:rPr>
        <w:t>Art. 1.</w:t>
      </w:r>
      <w:r>
        <w:rPr>
          <w:lang w:val="ro-RO"/>
        </w:rPr>
        <w:t xml:space="preserve"> Examenul de absolvire a </w:t>
      </w:r>
      <w:r>
        <w:rPr>
          <w:i/>
          <w:lang w:val="ro-RO"/>
        </w:rPr>
        <w:t>Programului de formare psihopedagogică</w:t>
      </w:r>
      <w:r>
        <w:rPr>
          <w:lang w:val="ro-RO"/>
        </w:rPr>
        <w:t xml:space="preserve"> Nivel I și Nivel II se organizează și se desfășoară potrivit prevederilor prezentei metodologii.</w:t>
      </w:r>
    </w:p>
    <w:p w14:paraId="1C7CA0F0" w14:textId="77777777" w:rsidR="000D7997" w:rsidRDefault="000D7997">
      <w:pPr>
        <w:jc w:val="both"/>
        <w:rPr>
          <w:lang w:val="ro-RO"/>
        </w:rPr>
      </w:pPr>
    </w:p>
    <w:p w14:paraId="7436D261" w14:textId="77777777" w:rsidR="000D7997" w:rsidRDefault="000D7997">
      <w:pPr>
        <w:jc w:val="both"/>
        <w:rPr>
          <w:lang w:val="ro-RO"/>
        </w:rPr>
      </w:pPr>
    </w:p>
    <w:p w14:paraId="7631C01B" w14:textId="77777777" w:rsidR="000D7997" w:rsidRDefault="000D7997">
      <w:pPr>
        <w:jc w:val="both"/>
        <w:rPr>
          <w:lang w:val="ro-RO"/>
        </w:rPr>
      </w:pPr>
    </w:p>
    <w:p w14:paraId="6DA3C929" w14:textId="77777777" w:rsidR="000D7997" w:rsidRDefault="000D7997">
      <w:pPr>
        <w:jc w:val="both"/>
        <w:rPr>
          <w:lang w:val="ro-RO"/>
        </w:rPr>
      </w:pPr>
    </w:p>
    <w:p w14:paraId="3F6925C0" w14:textId="77777777" w:rsidR="000D7997" w:rsidRDefault="008D65A6">
      <w:pPr>
        <w:jc w:val="both"/>
        <w:rPr>
          <w:b/>
          <w:lang w:val="ro-RO"/>
        </w:rPr>
      </w:pPr>
      <w:r>
        <w:rPr>
          <w:b/>
          <w:lang w:val="ro-RO"/>
        </w:rPr>
        <w:t>5.2. ORGANIZAREA ȘI DESFĂȘURAREA EXAMENELOR DE ABSOLVIRE</w:t>
      </w:r>
    </w:p>
    <w:p w14:paraId="3FDA1A54" w14:textId="77777777" w:rsidR="000D7997" w:rsidRDefault="000D7997">
      <w:pPr>
        <w:pStyle w:val="Default"/>
        <w:jc w:val="both"/>
        <w:rPr>
          <w:b/>
        </w:rPr>
      </w:pPr>
    </w:p>
    <w:p w14:paraId="2D30F1B7" w14:textId="77777777" w:rsidR="000D7997" w:rsidRDefault="008D65A6">
      <w:pPr>
        <w:pStyle w:val="Default"/>
        <w:jc w:val="both"/>
        <w:rPr>
          <w:b/>
        </w:rPr>
      </w:pPr>
      <w:r>
        <w:rPr>
          <w:b/>
        </w:rPr>
        <w:t xml:space="preserve">Art. 2. </w:t>
      </w:r>
    </w:p>
    <w:p w14:paraId="49B5D438" w14:textId="77777777" w:rsidR="000D7997" w:rsidRDefault="008D65A6">
      <w:pPr>
        <w:pStyle w:val="Default"/>
        <w:jc w:val="both"/>
        <w:rPr>
          <w:b/>
          <w:lang w:val="ro-RO"/>
        </w:rPr>
      </w:pPr>
      <w:proofErr w:type="spellStart"/>
      <w:r>
        <w:rPr>
          <w:i/>
        </w:rPr>
        <w:t>Programul</w:t>
      </w:r>
      <w:proofErr w:type="spellEnd"/>
      <w:r>
        <w:rPr>
          <w:i/>
        </w:rPr>
        <w:t xml:space="preserve"> de </w:t>
      </w:r>
      <w:proofErr w:type="spellStart"/>
      <w:r>
        <w:rPr>
          <w:i/>
        </w:rPr>
        <w:t>formare</w:t>
      </w:r>
      <w:proofErr w:type="spellEnd"/>
      <w:r>
        <w:rPr>
          <w:i/>
        </w:rPr>
        <w:t xml:space="preserve"> </w:t>
      </w:r>
      <w:proofErr w:type="spellStart"/>
      <w:r>
        <w:rPr>
          <w:i/>
        </w:rPr>
        <w:t>psihopedagogică</w:t>
      </w:r>
      <w:proofErr w:type="spellEnd"/>
      <w:r>
        <w:t xml:space="preserve"> se </w:t>
      </w:r>
      <w:proofErr w:type="spellStart"/>
      <w:r>
        <w:t>finalizează</w:t>
      </w:r>
      <w:proofErr w:type="spellEnd"/>
      <w:r>
        <w:t xml:space="preserve"> cu examen de </w:t>
      </w:r>
      <w:proofErr w:type="spellStart"/>
      <w:r>
        <w:t>absolvire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nivel</w:t>
      </w:r>
      <w:proofErr w:type="spellEnd"/>
      <w:r>
        <w:t xml:space="preserve"> de </w:t>
      </w:r>
      <w:proofErr w:type="spellStart"/>
      <w:r>
        <w:t>certificare</w:t>
      </w:r>
      <w:proofErr w:type="spellEnd"/>
      <w:r>
        <w:t>.</w:t>
      </w:r>
    </w:p>
    <w:p w14:paraId="5F9B40E8" w14:textId="77777777" w:rsidR="000D7997" w:rsidRDefault="000D7997">
      <w:pPr>
        <w:pStyle w:val="Default"/>
        <w:jc w:val="both"/>
        <w:rPr>
          <w:b/>
          <w:lang w:val="ro-RO"/>
        </w:rPr>
      </w:pPr>
    </w:p>
    <w:p w14:paraId="6215F8F1" w14:textId="77777777" w:rsidR="000D7997" w:rsidRDefault="008D65A6">
      <w:pPr>
        <w:pStyle w:val="Default"/>
        <w:jc w:val="both"/>
        <w:rPr>
          <w:b/>
        </w:rPr>
      </w:pPr>
      <w:r>
        <w:rPr>
          <w:b/>
        </w:rPr>
        <w:lastRenderedPageBreak/>
        <w:t>Art. 3.</w:t>
      </w:r>
    </w:p>
    <w:p w14:paraId="7FFC2EA2" w14:textId="77777777" w:rsidR="000D7997" w:rsidRDefault="008D65A6">
      <w:pPr>
        <w:pStyle w:val="Default"/>
        <w:jc w:val="both"/>
        <w:rPr>
          <w:b/>
          <w:lang w:val="ro-RO"/>
        </w:rPr>
      </w:pPr>
      <w:r>
        <w:rPr>
          <w:lang w:val="ro-RO"/>
        </w:rPr>
        <w:t xml:space="preserve">Participarea studentului la examenul de absolvire este condiţionată de promovarea tuturor examenelor şi colocviilor prevăzute în Planul de învăţământ corespunzător </w:t>
      </w:r>
      <w:r>
        <w:rPr>
          <w:i/>
          <w:iCs/>
          <w:lang w:val="ro-RO"/>
        </w:rPr>
        <w:t>Programului de formare psihopedagogică</w:t>
      </w:r>
      <w:r>
        <w:rPr>
          <w:lang w:val="ro-RO"/>
        </w:rPr>
        <w:t xml:space="preserve"> pentru Nivelul I, respectiv Nivelul II de studiu.</w:t>
      </w:r>
    </w:p>
    <w:p w14:paraId="0895EB13" w14:textId="77777777" w:rsidR="000D7997" w:rsidRDefault="000D7997">
      <w:pPr>
        <w:pStyle w:val="Default"/>
        <w:jc w:val="both"/>
        <w:rPr>
          <w:b/>
        </w:rPr>
      </w:pPr>
    </w:p>
    <w:p w14:paraId="7A67F2DE" w14:textId="77777777" w:rsidR="000D7997" w:rsidRDefault="008D65A6">
      <w:pPr>
        <w:pStyle w:val="Default"/>
        <w:jc w:val="both"/>
        <w:rPr>
          <w:b/>
        </w:rPr>
      </w:pPr>
      <w:r>
        <w:rPr>
          <w:b/>
        </w:rPr>
        <w:t>Art. 4</w:t>
      </w:r>
    </w:p>
    <w:p w14:paraId="00DD2CFB" w14:textId="77777777" w:rsidR="000D7997" w:rsidRDefault="008D65A6">
      <w:pPr>
        <w:pStyle w:val="Default"/>
        <w:numPr>
          <w:ilvl w:val="0"/>
          <w:numId w:val="8"/>
        </w:numPr>
        <w:ind w:left="0" w:firstLine="0"/>
        <w:jc w:val="both"/>
        <w:rPr>
          <w:color w:val="auto"/>
          <w:lang w:val="ro-RO"/>
        </w:rPr>
      </w:pPr>
      <w:proofErr w:type="spellStart"/>
      <w:r>
        <w:rPr>
          <w:color w:val="auto"/>
        </w:rPr>
        <w:t>Examenele</w:t>
      </w:r>
      <w:proofErr w:type="spellEnd"/>
      <w:r>
        <w:rPr>
          <w:color w:val="auto"/>
        </w:rPr>
        <w:t xml:space="preserve"> de finalizare a </w:t>
      </w:r>
      <w:proofErr w:type="spellStart"/>
      <w:r>
        <w:rPr>
          <w:color w:val="auto"/>
        </w:rPr>
        <w:t>studiilor</w:t>
      </w:r>
      <w:proofErr w:type="spellEnd"/>
      <w:r>
        <w:rPr>
          <w:color w:val="auto"/>
        </w:rPr>
        <w:t xml:space="preserve"> se pot </w:t>
      </w:r>
      <w:proofErr w:type="spellStart"/>
      <w:r>
        <w:rPr>
          <w:color w:val="auto"/>
        </w:rPr>
        <w:t>organiza</w:t>
      </w:r>
      <w:proofErr w:type="spellEnd"/>
      <w:r>
        <w:rPr>
          <w:color w:val="auto"/>
        </w:rPr>
        <w:t xml:space="preserve"> </w:t>
      </w:r>
      <w:proofErr w:type="spellStart"/>
      <w:r>
        <w:rPr>
          <w:color w:val="auto"/>
        </w:rPr>
        <w:t>în</w:t>
      </w:r>
      <w:proofErr w:type="spellEnd"/>
      <w:r>
        <w:rPr>
          <w:color w:val="auto"/>
        </w:rPr>
        <w:t xml:space="preserve"> 3 </w:t>
      </w:r>
      <w:proofErr w:type="spellStart"/>
      <w:r>
        <w:rPr>
          <w:color w:val="auto"/>
        </w:rPr>
        <w:t>sesiuni</w:t>
      </w:r>
      <w:proofErr w:type="spellEnd"/>
      <w:r>
        <w:rPr>
          <w:color w:val="auto"/>
        </w:rPr>
        <w:t xml:space="preserve">, </w:t>
      </w:r>
      <w:proofErr w:type="spellStart"/>
      <w:r>
        <w:rPr>
          <w:color w:val="auto"/>
        </w:rPr>
        <w:t>în</w:t>
      </w:r>
      <w:proofErr w:type="spellEnd"/>
      <w:r>
        <w:rPr>
          <w:color w:val="auto"/>
        </w:rPr>
        <w:t xml:space="preserve"> </w:t>
      </w:r>
      <w:proofErr w:type="spellStart"/>
      <w:r>
        <w:rPr>
          <w:color w:val="auto"/>
        </w:rPr>
        <w:t>perioadele</w:t>
      </w:r>
      <w:proofErr w:type="spellEnd"/>
      <w:r>
        <w:rPr>
          <w:color w:val="auto"/>
        </w:rPr>
        <w:t xml:space="preserve"> </w:t>
      </w:r>
      <w:proofErr w:type="spellStart"/>
      <w:r>
        <w:rPr>
          <w:color w:val="auto"/>
        </w:rPr>
        <w:t>stabilite</w:t>
      </w:r>
      <w:proofErr w:type="spellEnd"/>
      <w:r>
        <w:rPr>
          <w:color w:val="auto"/>
        </w:rPr>
        <w:t xml:space="preserve"> de </w:t>
      </w:r>
      <w:proofErr w:type="spellStart"/>
      <w:r>
        <w:rPr>
          <w:color w:val="auto"/>
        </w:rPr>
        <w:t>conducerea</w:t>
      </w:r>
      <w:proofErr w:type="spellEnd"/>
      <w:r>
        <w:rPr>
          <w:color w:val="auto"/>
        </w:rPr>
        <w:t xml:space="preserve"> DPPD </w:t>
      </w:r>
      <w:proofErr w:type="spellStart"/>
      <w:r>
        <w:rPr>
          <w:color w:val="auto"/>
        </w:rPr>
        <w:t>și</w:t>
      </w:r>
      <w:proofErr w:type="spellEnd"/>
      <w:r>
        <w:rPr>
          <w:color w:val="auto"/>
        </w:rPr>
        <w:t xml:space="preserve"> </w:t>
      </w:r>
      <w:proofErr w:type="spellStart"/>
      <w:r>
        <w:rPr>
          <w:color w:val="auto"/>
        </w:rPr>
        <w:t>aprobate</w:t>
      </w:r>
      <w:proofErr w:type="spellEnd"/>
      <w:r>
        <w:rPr>
          <w:color w:val="auto"/>
        </w:rPr>
        <w:t xml:space="preserve"> de CA </w:t>
      </w:r>
      <w:proofErr w:type="spellStart"/>
      <w:r>
        <w:rPr>
          <w:color w:val="auto"/>
        </w:rPr>
        <w:t>și</w:t>
      </w:r>
      <w:proofErr w:type="spellEnd"/>
      <w:r>
        <w:rPr>
          <w:color w:val="auto"/>
        </w:rPr>
        <w:t xml:space="preserve"> </w:t>
      </w:r>
      <w:proofErr w:type="spellStart"/>
      <w:r>
        <w:rPr>
          <w:color w:val="auto"/>
        </w:rPr>
        <w:t>Senatul</w:t>
      </w:r>
      <w:proofErr w:type="spellEnd"/>
      <w:r>
        <w:rPr>
          <w:color w:val="auto"/>
        </w:rPr>
        <w:t xml:space="preserve"> UOC, </w:t>
      </w:r>
      <w:proofErr w:type="spellStart"/>
      <w:r>
        <w:rPr>
          <w:color w:val="auto"/>
        </w:rPr>
        <w:t>astfel</w:t>
      </w:r>
      <w:proofErr w:type="spellEnd"/>
      <w:r>
        <w:rPr>
          <w:color w:val="auto"/>
        </w:rPr>
        <w:t>:</w:t>
      </w:r>
    </w:p>
    <w:p w14:paraId="40135640" w14:textId="77777777" w:rsidR="000D7997" w:rsidRDefault="008D65A6">
      <w:pPr>
        <w:pStyle w:val="Default"/>
        <w:numPr>
          <w:ilvl w:val="0"/>
          <w:numId w:val="13"/>
        </w:numPr>
        <w:jc w:val="both"/>
        <w:rPr>
          <w:color w:val="auto"/>
          <w:lang w:val="ro-RO"/>
        </w:rPr>
      </w:pPr>
      <w:r>
        <w:rPr>
          <w:color w:val="auto"/>
        </w:rPr>
        <w:t xml:space="preserve">prima </w:t>
      </w:r>
      <w:proofErr w:type="spellStart"/>
      <w:r>
        <w:rPr>
          <w:color w:val="auto"/>
        </w:rPr>
        <w:t>sesiune</w:t>
      </w:r>
      <w:proofErr w:type="spellEnd"/>
      <w:r>
        <w:rPr>
          <w:color w:val="auto"/>
        </w:rPr>
        <w:t xml:space="preserve">: </w:t>
      </w:r>
      <w:proofErr w:type="spellStart"/>
      <w:r>
        <w:rPr>
          <w:color w:val="auto"/>
        </w:rPr>
        <w:t>lunile</w:t>
      </w:r>
      <w:proofErr w:type="spellEnd"/>
      <w:r>
        <w:rPr>
          <w:color w:val="auto"/>
        </w:rPr>
        <w:t xml:space="preserve"> </w:t>
      </w:r>
      <w:proofErr w:type="spellStart"/>
      <w:r>
        <w:rPr>
          <w:color w:val="auto"/>
        </w:rPr>
        <w:t>iunie-</w:t>
      </w:r>
      <w:proofErr w:type="gramStart"/>
      <w:r>
        <w:rPr>
          <w:color w:val="auto"/>
        </w:rPr>
        <w:t>iulie</w:t>
      </w:r>
      <w:proofErr w:type="spellEnd"/>
      <w:r>
        <w:rPr>
          <w:color w:val="auto"/>
          <w:lang w:val="en-GB"/>
        </w:rPr>
        <w:t>;</w:t>
      </w:r>
      <w:proofErr w:type="gramEnd"/>
    </w:p>
    <w:p w14:paraId="40E0B084" w14:textId="77777777" w:rsidR="000D7997" w:rsidRDefault="008D65A6">
      <w:pPr>
        <w:pStyle w:val="Default"/>
        <w:numPr>
          <w:ilvl w:val="0"/>
          <w:numId w:val="13"/>
        </w:numPr>
        <w:jc w:val="both"/>
        <w:rPr>
          <w:color w:val="auto"/>
          <w:lang w:val="ro-RO"/>
        </w:rPr>
      </w:pPr>
      <w:r>
        <w:rPr>
          <w:color w:val="auto"/>
          <w:lang w:val="en-GB"/>
        </w:rPr>
        <w:t xml:space="preserve">a </w:t>
      </w:r>
      <w:proofErr w:type="spellStart"/>
      <w:r>
        <w:rPr>
          <w:color w:val="auto"/>
          <w:lang w:val="en-GB"/>
        </w:rPr>
        <w:t>doua</w:t>
      </w:r>
      <w:proofErr w:type="spellEnd"/>
      <w:r>
        <w:rPr>
          <w:color w:val="auto"/>
          <w:lang w:val="en-GB"/>
        </w:rPr>
        <w:t xml:space="preserve"> </w:t>
      </w:r>
      <w:proofErr w:type="spellStart"/>
      <w:r>
        <w:rPr>
          <w:color w:val="auto"/>
          <w:lang w:val="en-GB"/>
        </w:rPr>
        <w:t>sesiune</w:t>
      </w:r>
      <w:proofErr w:type="spellEnd"/>
      <w:r>
        <w:rPr>
          <w:color w:val="auto"/>
        </w:rPr>
        <w:t xml:space="preserve">: </w:t>
      </w:r>
      <w:r>
        <w:rPr>
          <w:color w:val="auto"/>
          <w:lang w:val="ro-RO"/>
        </w:rPr>
        <w:t xml:space="preserve">luna </w:t>
      </w:r>
      <w:proofErr w:type="gramStart"/>
      <w:r>
        <w:rPr>
          <w:color w:val="auto"/>
          <w:lang w:val="ro-RO"/>
        </w:rPr>
        <w:t>septembrie</w:t>
      </w:r>
      <w:r>
        <w:rPr>
          <w:color w:val="auto"/>
        </w:rPr>
        <w:t>;</w:t>
      </w:r>
      <w:proofErr w:type="gramEnd"/>
    </w:p>
    <w:p w14:paraId="06E0800A" w14:textId="77777777" w:rsidR="000D7997" w:rsidRDefault="008D65A6">
      <w:pPr>
        <w:pStyle w:val="Default"/>
        <w:numPr>
          <w:ilvl w:val="0"/>
          <w:numId w:val="13"/>
        </w:numPr>
        <w:jc w:val="both"/>
        <w:rPr>
          <w:color w:val="auto"/>
          <w:lang w:val="ro-RO"/>
        </w:rPr>
      </w:pPr>
      <w:r>
        <w:rPr>
          <w:color w:val="auto"/>
          <w:lang w:val="ro-RO"/>
        </w:rPr>
        <w:t>a treia sesiune</w:t>
      </w:r>
      <w:r>
        <w:rPr>
          <w:color w:val="auto"/>
        </w:rPr>
        <w:t xml:space="preserve">: </w:t>
      </w:r>
      <w:proofErr w:type="spellStart"/>
      <w:r>
        <w:rPr>
          <w:color w:val="auto"/>
        </w:rPr>
        <w:t>luna</w:t>
      </w:r>
      <w:proofErr w:type="spellEnd"/>
      <w:r>
        <w:rPr>
          <w:color w:val="auto"/>
        </w:rPr>
        <w:t xml:space="preserve"> </w:t>
      </w:r>
      <w:proofErr w:type="spellStart"/>
      <w:r>
        <w:rPr>
          <w:color w:val="auto"/>
        </w:rPr>
        <w:t>februarie</w:t>
      </w:r>
      <w:proofErr w:type="spellEnd"/>
      <w:r>
        <w:rPr>
          <w:color w:val="auto"/>
        </w:rPr>
        <w:t xml:space="preserve"> a </w:t>
      </w:r>
      <w:proofErr w:type="spellStart"/>
      <w:r>
        <w:rPr>
          <w:color w:val="auto"/>
        </w:rPr>
        <w:t>anului</w:t>
      </w:r>
      <w:proofErr w:type="spellEnd"/>
      <w:r>
        <w:rPr>
          <w:color w:val="auto"/>
        </w:rPr>
        <w:t xml:space="preserve"> </w:t>
      </w:r>
      <w:proofErr w:type="spellStart"/>
      <w:r>
        <w:rPr>
          <w:color w:val="auto"/>
        </w:rPr>
        <w:t>universitar</w:t>
      </w:r>
      <w:proofErr w:type="spellEnd"/>
      <w:r>
        <w:rPr>
          <w:color w:val="auto"/>
        </w:rPr>
        <w:t xml:space="preserve"> </w:t>
      </w:r>
      <w:proofErr w:type="spellStart"/>
      <w:r>
        <w:rPr>
          <w:color w:val="auto"/>
        </w:rPr>
        <w:t>urm</w:t>
      </w:r>
      <w:proofErr w:type="spellEnd"/>
      <w:r>
        <w:rPr>
          <w:color w:val="auto"/>
          <w:lang w:val="ro-RO"/>
        </w:rPr>
        <w:t>ă</w:t>
      </w:r>
      <w:r>
        <w:rPr>
          <w:color w:val="auto"/>
        </w:rPr>
        <w:t>tor.</w:t>
      </w:r>
    </w:p>
    <w:p w14:paraId="6D9CA911" w14:textId="77777777" w:rsidR="000D7997" w:rsidRDefault="008D65A6">
      <w:pPr>
        <w:pStyle w:val="Default"/>
        <w:numPr>
          <w:ilvl w:val="0"/>
          <w:numId w:val="8"/>
        </w:numPr>
        <w:ind w:left="0" w:firstLine="0"/>
        <w:jc w:val="both"/>
        <w:rPr>
          <w:color w:val="auto"/>
          <w:lang w:val="ro-RO"/>
        </w:rPr>
      </w:pPr>
      <w:proofErr w:type="spellStart"/>
      <w:r>
        <w:rPr>
          <w:color w:val="auto"/>
        </w:rPr>
        <w:t>Sesiunile</w:t>
      </w:r>
      <w:proofErr w:type="spellEnd"/>
      <w:r>
        <w:rPr>
          <w:color w:val="auto"/>
        </w:rPr>
        <w:t xml:space="preserve"> a </w:t>
      </w:r>
      <w:proofErr w:type="spellStart"/>
      <w:r>
        <w:rPr>
          <w:color w:val="auto"/>
        </w:rPr>
        <w:t>doua</w:t>
      </w:r>
      <w:proofErr w:type="spellEnd"/>
      <w:r>
        <w:rPr>
          <w:color w:val="auto"/>
        </w:rPr>
        <w:t xml:space="preserve"> </w:t>
      </w:r>
      <w:proofErr w:type="spellStart"/>
      <w:r>
        <w:rPr>
          <w:color w:val="auto"/>
        </w:rPr>
        <w:t>și</w:t>
      </w:r>
      <w:proofErr w:type="spellEnd"/>
      <w:r>
        <w:rPr>
          <w:color w:val="auto"/>
        </w:rPr>
        <w:t xml:space="preserve"> a </w:t>
      </w:r>
      <w:proofErr w:type="spellStart"/>
      <w:r>
        <w:rPr>
          <w:color w:val="auto"/>
        </w:rPr>
        <w:t>treia</w:t>
      </w:r>
      <w:proofErr w:type="spellEnd"/>
      <w:r>
        <w:rPr>
          <w:color w:val="auto"/>
        </w:rPr>
        <w:t xml:space="preserve"> se </w:t>
      </w:r>
      <w:proofErr w:type="spellStart"/>
      <w:r>
        <w:rPr>
          <w:color w:val="auto"/>
        </w:rPr>
        <w:t>organizează</w:t>
      </w:r>
      <w:proofErr w:type="spellEnd"/>
      <w:r>
        <w:rPr>
          <w:color w:val="auto"/>
        </w:rPr>
        <w:t xml:space="preserve"> </w:t>
      </w:r>
      <w:proofErr w:type="spellStart"/>
      <w:r>
        <w:rPr>
          <w:color w:val="auto"/>
        </w:rPr>
        <w:t>în</w:t>
      </w:r>
      <w:proofErr w:type="spellEnd"/>
      <w:r>
        <w:rPr>
          <w:color w:val="auto"/>
        </w:rPr>
        <w:t xml:space="preserve"> </w:t>
      </w:r>
      <w:proofErr w:type="spellStart"/>
      <w:r>
        <w:rPr>
          <w:color w:val="auto"/>
        </w:rPr>
        <w:t>condițiile</w:t>
      </w:r>
      <w:proofErr w:type="spellEnd"/>
      <w:r>
        <w:rPr>
          <w:color w:val="auto"/>
        </w:rPr>
        <w:t xml:space="preserve"> </w:t>
      </w:r>
      <w:proofErr w:type="spellStart"/>
      <w:r>
        <w:rPr>
          <w:color w:val="auto"/>
        </w:rPr>
        <w:t>depășirii</w:t>
      </w:r>
      <w:proofErr w:type="spellEnd"/>
      <w:r>
        <w:rPr>
          <w:color w:val="auto"/>
        </w:rPr>
        <w:t xml:space="preserve"> </w:t>
      </w:r>
      <w:proofErr w:type="spellStart"/>
      <w:r>
        <w:rPr>
          <w:color w:val="auto"/>
        </w:rPr>
        <w:t>unui</w:t>
      </w:r>
      <w:proofErr w:type="spellEnd"/>
      <w:r>
        <w:rPr>
          <w:color w:val="auto"/>
        </w:rPr>
        <w:t xml:space="preserve"> </w:t>
      </w:r>
      <w:proofErr w:type="spellStart"/>
      <w:r>
        <w:rPr>
          <w:color w:val="auto"/>
        </w:rPr>
        <w:t>număr</w:t>
      </w:r>
      <w:proofErr w:type="spellEnd"/>
      <w:r>
        <w:rPr>
          <w:color w:val="auto"/>
        </w:rPr>
        <w:t xml:space="preserve"> minim de </w:t>
      </w:r>
      <w:proofErr w:type="spellStart"/>
      <w:r>
        <w:rPr>
          <w:color w:val="auto"/>
        </w:rPr>
        <w:t>absolvenți</w:t>
      </w:r>
      <w:proofErr w:type="spellEnd"/>
      <w:r>
        <w:rPr>
          <w:color w:val="auto"/>
        </w:rPr>
        <w:t xml:space="preserve"> </w:t>
      </w:r>
      <w:proofErr w:type="spellStart"/>
      <w:r>
        <w:rPr>
          <w:color w:val="auto"/>
        </w:rPr>
        <w:t>înscriși</w:t>
      </w:r>
      <w:proofErr w:type="spellEnd"/>
      <w:r>
        <w:rPr>
          <w:color w:val="auto"/>
        </w:rPr>
        <w:t xml:space="preserve">, </w:t>
      </w:r>
      <w:proofErr w:type="spellStart"/>
      <w:r>
        <w:rPr>
          <w:color w:val="auto"/>
        </w:rPr>
        <w:t>stabilit</w:t>
      </w:r>
      <w:proofErr w:type="spellEnd"/>
      <w:r>
        <w:rPr>
          <w:color w:val="auto"/>
        </w:rPr>
        <w:t xml:space="preserve"> </w:t>
      </w:r>
      <w:proofErr w:type="spellStart"/>
      <w:r>
        <w:rPr>
          <w:color w:val="auto"/>
        </w:rPr>
        <w:t>prin</w:t>
      </w:r>
      <w:proofErr w:type="spellEnd"/>
      <w:r>
        <w:rPr>
          <w:color w:val="auto"/>
        </w:rPr>
        <w:t xml:space="preserve"> </w:t>
      </w:r>
      <w:proofErr w:type="spellStart"/>
      <w:r>
        <w:rPr>
          <w:color w:val="auto"/>
        </w:rPr>
        <w:t>hotărâre</w:t>
      </w:r>
      <w:proofErr w:type="spellEnd"/>
      <w:r>
        <w:rPr>
          <w:color w:val="auto"/>
        </w:rPr>
        <w:t xml:space="preserve"> a </w:t>
      </w:r>
      <w:proofErr w:type="spellStart"/>
      <w:r>
        <w:rPr>
          <w:color w:val="auto"/>
        </w:rPr>
        <w:t>Consiliului</w:t>
      </w:r>
      <w:proofErr w:type="spellEnd"/>
      <w:r>
        <w:rPr>
          <w:color w:val="auto"/>
        </w:rPr>
        <w:t xml:space="preserve"> DPPD.</w:t>
      </w:r>
    </w:p>
    <w:p w14:paraId="2E0EDC2D" w14:textId="77777777" w:rsidR="000D7997" w:rsidRDefault="008D65A6">
      <w:pPr>
        <w:pStyle w:val="Default"/>
        <w:numPr>
          <w:ilvl w:val="0"/>
          <w:numId w:val="8"/>
        </w:numPr>
        <w:ind w:left="0" w:firstLine="0"/>
        <w:jc w:val="both"/>
        <w:rPr>
          <w:color w:val="auto"/>
          <w:lang w:val="ro-RO"/>
        </w:rPr>
      </w:pPr>
      <w:proofErr w:type="spellStart"/>
      <w:r>
        <w:rPr>
          <w:color w:val="auto"/>
        </w:rPr>
        <w:t>Absolvenții</w:t>
      </w:r>
      <w:proofErr w:type="spellEnd"/>
      <w:r>
        <w:rPr>
          <w:color w:val="auto"/>
        </w:rPr>
        <w:t xml:space="preserve"> </w:t>
      </w:r>
      <w:proofErr w:type="spellStart"/>
      <w:r>
        <w:rPr>
          <w:color w:val="auto"/>
        </w:rPr>
        <w:t>promoțiilor</w:t>
      </w:r>
      <w:proofErr w:type="spellEnd"/>
      <w:r>
        <w:rPr>
          <w:color w:val="auto"/>
        </w:rPr>
        <w:t xml:space="preserve"> </w:t>
      </w:r>
      <w:proofErr w:type="spellStart"/>
      <w:r>
        <w:rPr>
          <w:color w:val="auto"/>
        </w:rPr>
        <w:t>anterioare</w:t>
      </w:r>
      <w:proofErr w:type="spellEnd"/>
      <w:r>
        <w:rPr>
          <w:color w:val="auto"/>
        </w:rPr>
        <w:t xml:space="preserve"> se pot </w:t>
      </w:r>
      <w:proofErr w:type="spellStart"/>
      <w:r>
        <w:rPr>
          <w:color w:val="auto"/>
        </w:rPr>
        <w:t>înscrie</w:t>
      </w:r>
      <w:proofErr w:type="spellEnd"/>
      <w:r>
        <w:rPr>
          <w:color w:val="auto"/>
        </w:rPr>
        <w:t xml:space="preserve"> la </w:t>
      </w:r>
      <w:proofErr w:type="spellStart"/>
      <w:r>
        <w:rPr>
          <w:color w:val="auto"/>
        </w:rPr>
        <w:t>examenele</w:t>
      </w:r>
      <w:proofErr w:type="spellEnd"/>
      <w:r>
        <w:rPr>
          <w:color w:val="auto"/>
        </w:rPr>
        <w:t xml:space="preserve"> de finalizare a </w:t>
      </w:r>
      <w:proofErr w:type="spellStart"/>
      <w:r>
        <w:rPr>
          <w:color w:val="auto"/>
        </w:rPr>
        <w:t>studiilor</w:t>
      </w:r>
      <w:proofErr w:type="spellEnd"/>
      <w:r>
        <w:rPr>
          <w:color w:val="auto"/>
        </w:rPr>
        <w:t xml:space="preserve"> </w:t>
      </w:r>
      <w:proofErr w:type="spellStart"/>
      <w:r>
        <w:rPr>
          <w:color w:val="auto"/>
        </w:rPr>
        <w:t>în</w:t>
      </w:r>
      <w:proofErr w:type="spellEnd"/>
      <w:r>
        <w:rPr>
          <w:color w:val="auto"/>
        </w:rPr>
        <w:t xml:space="preserve"> </w:t>
      </w:r>
      <w:proofErr w:type="spellStart"/>
      <w:r>
        <w:rPr>
          <w:color w:val="auto"/>
        </w:rPr>
        <w:t>sesiunile</w:t>
      </w:r>
      <w:proofErr w:type="spellEnd"/>
      <w:r>
        <w:rPr>
          <w:color w:val="auto"/>
        </w:rPr>
        <w:t xml:space="preserve"> </w:t>
      </w:r>
      <w:proofErr w:type="spellStart"/>
      <w:r>
        <w:rPr>
          <w:color w:val="auto"/>
        </w:rPr>
        <w:t>programate</w:t>
      </w:r>
      <w:proofErr w:type="spellEnd"/>
      <w:r>
        <w:rPr>
          <w:color w:val="auto"/>
        </w:rPr>
        <w:t xml:space="preserve"> </w:t>
      </w:r>
      <w:proofErr w:type="spellStart"/>
      <w:r>
        <w:rPr>
          <w:color w:val="auto"/>
        </w:rPr>
        <w:t>pentru</w:t>
      </w:r>
      <w:proofErr w:type="spellEnd"/>
      <w:r>
        <w:rPr>
          <w:color w:val="auto"/>
        </w:rPr>
        <w:t xml:space="preserve"> </w:t>
      </w:r>
      <w:proofErr w:type="spellStart"/>
      <w:r>
        <w:rPr>
          <w:color w:val="auto"/>
        </w:rPr>
        <w:t>promoția</w:t>
      </w:r>
      <w:proofErr w:type="spellEnd"/>
      <w:r>
        <w:rPr>
          <w:color w:val="auto"/>
        </w:rPr>
        <w:t xml:space="preserve"> </w:t>
      </w:r>
      <w:proofErr w:type="spellStart"/>
      <w:r>
        <w:rPr>
          <w:color w:val="auto"/>
        </w:rPr>
        <w:t>curentă</w:t>
      </w:r>
      <w:proofErr w:type="spellEnd"/>
      <w:r>
        <w:rPr>
          <w:color w:val="auto"/>
        </w:rPr>
        <w:t>.</w:t>
      </w:r>
    </w:p>
    <w:p w14:paraId="0B216C83" w14:textId="77777777" w:rsidR="000D7997" w:rsidRDefault="008D65A6">
      <w:pPr>
        <w:pStyle w:val="Default"/>
        <w:numPr>
          <w:ilvl w:val="0"/>
          <w:numId w:val="8"/>
        </w:numPr>
        <w:ind w:left="0" w:firstLine="0"/>
        <w:jc w:val="both"/>
        <w:rPr>
          <w:rStyle w:val="Hyperlink"/>
          <w:color w:val="auto"/>
          <w:u w:val="none"/>
          <w:lang w:val="ro-RO"/>
        </w:rPr>
      </w:pPr>
      <w:proofErr w:type="spellStart"/>
      <w:r>
        <w:rPr>
          <w:color w:val="auto"/>
        </w:rPr>
        <w:t>Examenele</w:t>
      </w:r>
      <w:proofErr w:type="spellEnd"/>
      <w:r>
        <w:rPr>
          <w:color w:val="auto"/>
        </w:rPr>
        <w:t xml:space="preserve"> de </w:t>
      </w:r>
      <w:proofErr w:type="spellStart"/>
      <w:r>
        <w:rPr>
          <w:color w:val="auto"/>
        </w:rPr>
        <w:t>absolvire</w:t>
      </w:r>
      <w:proofErr w:type="spellEnd"/>
      <w:r>
        <w:rPr>
          <w:color w:val="auto"/>
        </w:rPr>
        <w:t xml:space="preserve"> se </w:t>
      </w:r>
      <w:proofErr w:type="spellStart"/>
      <w:r>
        <w:rPr>
          <w:color w:val="auto"/>
        </w:rPr>
        <w:t>vor</w:t>
      </w:r>
      <w:proofErr w:type="spellEnd"/>
      <w:r>
        <w:rPr>
          <w:color w:val="auto"/>
        </w:rPr>
        <w:t xml:space="preserve"> </w:t>
      </w:r>
      <w:proofErr w:type="spellStart"/>
      <w:r>
        <w:rPr>
          <w:color w:val="auto"/>
        </w:rPr>
        <w:t>desfășura</w:t>
      </w:r>
      <w:proofErr w:type="spellEnd"/>
      <w:r>
        <w:rPr>
          <w:color w:val="auto"/>
        </w:rPr>
        <w:t xml:space="preserve"> conform </w:t>
      </w:r>
      <w:proofErr w:type="spellStart"/>
      <w:r>
        <w:rPr>
          <w:color w:val="auto"/>
        </w:rPr>
        <w:t>Calendarulului</w:t>
      </w:r>
      <w:proofErr w:type="spellEnd"/>
      <w:r>
        <w:rPr>
          <w:color w:val="auto"/>
        </w:rPr>
        <w:t xml:space="preserve"> </w:t>
      </w:r>
      <w:proofErr w:type="spellStart"/>
      <w:r>
        <w:rPr>
          <w:color w:val="auto"/>
        </w:rPr>
        <w:t>examenului</w:t>
      </w:r>
      <w:proofErr w:type="spellEnd"/>
      <w:r>
        <w:rPr>
          <w:color w:val="auto"/>
        </w:rPr>
        <w:t xml:space="preserve"> de finalizare a </w:t>
      </w:r>
      <w:proofErr w:type="spellStart"/>
      <w:r>
        <w:rPr>
          <w:color w:val="auto"/>
        </w:rPr>
        <w:t>studiilor</w:t>
      </w:r>
      <w:proofErr w:type="spellEnd"/>
      <w:r>
        <w:rPr>
          <w:color w:val="auto"/>
        </w:rPr>
        <w:t xml:space="preserve"> </w:t>
      </w:r>
      <w:r>
        <w:rPr>
          <w:iCs/>
          <w:color w:val="auto"/>
          <w:lang w:val="ro-RO"/>
        </w:rPr>
        <w:t xml:space="preserve">stabilit de Consiliul DPPD și aprobat de Senatul UOC, afișat la avizierul secretariatului DPPD și pe site-ul DPPD – UOC: </w:t>
      </w:r>
      <w:hyperlink r:id="rId11">
        <w:r>
          <w:rPr>
            <w:rStyle w:val="Hyperlink"/>
            <w:iCs/>
            <w:color w:val="auto"/>
            <w:lang w:val="ro-RO"/>
          </w:rPr>
          <w:t>http://dppd.univ-ovidius.ro/</w:t>
        </w:r>
      </w:hyperlink>
      <w:r>
        <w:rPr>
          <w:rStyle w:val="Hyperlink"/>
          <w:iCs/>
          <w:color w:val="auto"/>
          <w:lang w:val="ro-RO"/>
        </w:rPr>
        <w:t>.</w:t>
      </w:r>
    </w:p>
    <w:p w14:paraId="1C4C9FFB" w14:textId="77777777" w:rsidR="000D7997" w:rsidRDefault="000D7997">
      <w:pPr>
        <w:pStyle w:val="Default"/>
        <w:jc w:val="both"/>
        <w:rPr>
          <w:color w:val="auto"/>
          <w:lang w:val="ro-RO"/>
        </w:rPr>
      </w:pPr>
    </w:p>
    <w:p w14:paraId="42A2111D" w14:textId="77777777" w:rsidR="000D7997" w:rsidRDefault="008D65A6">
      <w:pPr>
        <w:pStyle w:val="Default"/>
        <w:jc w:val="both"/>
        <w:rPr>
          <w:b/>
        </w:rPr>
      </w:pPr>
      <w:r>
        <w:rPr>
          <w:b/>
        </w:rPr>
        <w:t>Art. 5</w:t>
      </w:r>
    </w:p>
    <w:p w14:paraId="5E775076" w14:textId="77777777" w:rsidR="000D7997" w:rsidRDefault="008D65A6">
      <w:pPr>
        <w:pStyle w:val="Default"/>
        <w:numPr>
          <w:ilvl w:val="0"/>
          <w:numId w:val="6"/>
        </w:numPr>
        <w:ind w:left="0" w:firstLine="0"/>
        <w:jc w:val="both"/>
        <w:rPr>
          <w:b/>
          <w:color w:val="auto"/>
        </w:rPr>
      </w:pPr>
      <w:proofErr w:type="spellStart"/>
      <w:r>
        <w:rPr>
          <w:color w:val="auto"/>
        </w:rPr>
        <w:t>Examenul</w:t>
      </w:r>
      <w:proofErr w:type="spellEnd"/>
      <w:r>
        <w:rPr>
          <w:color w:val="auto"/>
        </w:rPr>
        <w:t xml:space="preserve"> de </w:t>
      </w:r>
      <w:proofErr w:type="spellStart"/>
      <w:r>
        <w:rPr>
          <w:color w:val="auto"/>
        </w:rPr>
        <w:t>absolvire</w:t>
      </w:r>
      <w:proofErr w:type="spellEnd"/>
      <w:r>
        <w:rPr>
          <w:color w:val="auto"/>
        </w:rPr>
        <w:t xml:space="preserve"> </w:t>
      </w:r>
      <w:proofErr w:type="spellStart"/>
      <w:r>
        <w:rPr>
          <w:color w:val="auto"/>
        </w:rPr>
        <w:t>constă</w:t>
      </w:r>
      <w:proofErr w:type="spellEnd"/>
      <w:r>
        <w:rPr>
          <w:color w:val="auto"/>
        </w:rPr>
        <w:t xml:space="preserve"> </w:t>
      </w:r>
      <w:proofErr w:type="spellStart"/>
      <w:r>
        <w:rPr>
          <w:color w:val="auto"/>
        </w:rPr>
        <w:t>în</w:t>
      </w:r>
      <w:proofErr w:type="spellEnd"/>
      <w:r>
        <w:rPr>
          <w:color w:val="auto"/>
        </w:rPr>
        <w:t xml:space="preserve"> </w:t>
      </w:r>
      <w:proofErr w:type="spellStart"/>
      <w:r>
        <w:rPr>
          <w:color w:val="auto"/>
        </w:rPr>
        <w:t>elaborarea</w:t>
      </w:r>
      <w:proofErr w:type="spellEnd"/>
      <w:r>
        <w:rPr>
          <w:color w:val="auto"/>
        </w:rPr>
        <w:t xml:space="preserve"> </w:t>
      </w:r>
      <w:proofErr w:type="spellStart"/>
      <w:r>
        <w:rPr>
          <w:color w:val="auto"/>
        </w:rPr>
        <w:t>și</w:t>
      </w:r>
      <w:proofErr w:type="spellEnd"/>
      <w:r>
        <w:rPr>
          <w:color w:val="auto"/>
        </w:rPr>
        <w:t xml:space="preserve"> </w:t>
      </w:r>
      <w:proofErr w:type="spellStart"/>
      <w:r>
        <w:rPr>
          <w:color w:val="auto"/>
        </w:rPr>
        <w:t>susținerea</w:t>
      </w:r>
      <w:proofErr w:type="spellEnd"/>
      <w:r>
        <w:rPr>
          <w:color w:val="auto"/>
        </w:rPr>
        <w:t xml:space="preserve"> </w:t>
      </w:r>
      <w:proofErr w:type="spellStart"/>
      <w:r>
        <w:rPr>
          <w:color w:val="auto"/>
        </w:rPr>
        <w:t>unui</w:t>
      </w:r>
      <w:proofErr w:type="spellEnd"/>
      <w:r>
        <w:rPr>
          <w:color w:val="auto"/>
        </w:rPr>
        <w:t xml:space="preserve"> </w:t>
      </w:r>
      <w:proofErr w:type="spellStart"/>
      <w:r>
        <w:rPr>
          <w:color w:val="auto"/>
        </w:rPr>
        <w:t>portofoliu</w:t>
      </w:r>
      <w:proofErr w:type="spellEnd"/>
      <w:r>
        <w:rPr>
          <w:color w:val="auto"/>
        </w:rPr>
        <w:t xml:space="preserve"> didactic. </w:t>
      </w:r>
      <w:proofErr w:type="spellStart"/>
      <w:r>
        <w:rPr>
          <w:color w:val="auto"/>
        </w:rPr>
        <w:t>Acesta</w:t>
      </w:r>
      <w:proofErr w:type="spellEnd"/>
      <w:r>
        <w:rPr>
          <w:color w:val="auto"/>
        </w:rPr>
        <w:t xml:space="preserve"> </w:t>
      </w:r>
      <w:proofErr w:type="spellStart"/>
      <w:r>
        <w:rPr>
          <w:color w:val="auto"/>
        </w:rPr>
        <w:t>este</w:t>
      </w:r>
      <w:proofErr w:type="spellEnd"/>
      <w:r>
        <w:rPr>
          <w:color w:val="auto"/>
        </w:rPr>
        <w:t xml:space="preserve"> un </w:t>
      </w:r>
      <w:proofErr w:type="spellStart"/>
      <w:r>
        <w:rPr>
          <w:color w:val="auto"/>
        </w:rPr>
        <w:t>pachet</w:t>
      </w:r>
      <w:proofErr w:type="spellEnd"/>
      <w:r>
        <w:rPr>
          <w:color w:val="auto"/>
        </w:rPr>
        <w:t xml:space="preserve"> de </w:t>
      </w:r>
      <w:proofErr w:type="spellStart"/>
      <w:r>
        <w:rPr>
          <w:color w:val="auto"/>
        </w:rPr>
        <w:t>documente</w:t>
      </w:r>
      <w:proofErr w:type="spellEnd"/>
      <w:r>
        <w:rPr>
          <w:color w:val="auto"/>
        </w:rPr>
        <w:t xml:space="preserve"> care </w:t>
      </w:r>
      <w:proofErr w:type="spellStart"/>
      <w:r>
        <w:rPr>
          <w:color w:val="auto"/>
        </w:rPr>
        <w:t>reflectă</w:t>
      </w:r>
      <w:proofErr w:type="spellEnd"/>
      <w:r>
        <w:rPr>
          <w:color w:val="auto"/>
        </w:rPr>
        <w:t xml:space="preserve"> </w:t>
      </w:r>
      <w:proofErr w:type="spellStart"/>
      <w:r>
        <w:rPr>
          <w:color w:val="auto"/>
        </w:rPr>
        <w:t>sintetic</w:t>
      </w:r>
      <w:proofErr w:type="spellEnd"/>
      <w:r>
        <w:rPr>
          <w:color w:val="auto"/>
        </w:rPr>
        <w:t xml:space="preserve"> </w:t>
      </w:r>
      <w:proofErr w:type="spellStart"/>
      <w:r>
        <w:rPr>
          <w:color w:val="auto"/>
        </w:rPr>
        <w:t>nivelul</w:t>
      </w:r>
      <w:proofErr w:type="spellEnd"/>
      <w:r>
        <w:rPr>
          <w:color w:val="auto"/>
        </w:rPr>
        <w:t xml:space="preserve"> </w:t>
      </w:r>
      <w:proofErr w:type="spellStart"/>
      <w:r>
        <w:rPr>
          <w:color w:val="auto"/>
        </w:rPr>
        <w:t>şi</w:t>
      </w:r>
      <w:proofErr w:type="spellEnd"/>
      <w:r>
        <w:rPr>
          <w:color w:val="auto"/>
        </w:rPr>
        <w:t xml:space="preserve"> </w:t>
      </w:r>
      <w:proofErr w:type="spellStart"/>
      <w:r>
        <w:rPr>
          <w:color w:val="auto"/>
        </w:rPr>
        <w:t>calitatea</w:t>
      </w:r>
      <w:proofErr w:type="spellEnd"/>
      <w:r>
        <w:rPr>
          <w:color w:val="auto"/>
        </w:rPr>
        <w:t xml:space="preserve"> </w:t>
      </w:r>
      <w:proofErr w:type="spellStart"/>
      <w:r>
        <w:rPr>
          <w:color w:val="auto"/>
        </w:rPr>
        <w:t>competenţelor</w:t>
      </w:r>
      <w:proofErr w:type="spellEnd"/>
      <w:r>
        <w:rPr>
          <w:color w:val="auto"/>
        </w:rPr>
        <w:t xml:space="preserve"> </w:t>
      </w:r>
      <w:proofErr w:type="spellStart"/>
      <w:r>
        <w:rPr>
          <w:color w:val="auto"/>
        </w:rPr>
        <w:t>dobândite</w:t>
      </w:r>
      <w:proofErr w:type="spellEnd"/>
      <w:r>
        <w:rPr>
          <w:color w:val="auto"/>
        </w:rPr>
        <w:t xml:space="preserve"> de </w:t>
      </w:r>
      <w:proofErr w:type="spellStart"/>
      <w:r>
        <w:rPr>
          <w:color w:val="auto"/>
        </w:rPr>
        <w:t>absolvenţi</w:t>
      </w:r>
      <w:proofErr w:type="spellEnd"/>
      <w:r>
        <w:rPr>
          <w:color w:val="auto"/>
        </w:rPr>
        <w:t xml:space="preserve"> </w:t>
      </w:r>
      <w:proofErr w:type="spellStart"/>
      <w:r>
        <w:rPr>
          <w:color w:val="auto"/>
        </w:rPr>
        <w:t>prin</w:t>
      </w:r>
      <w:proofErr w:type="spellEnd"/>
      <w:r>
        <w:rPr>
          <w:color w:val="auto"/>
        </w:rPr>
        <w:t xml:space="preserve"> </w:t>
      </w:r>
      <w:proofErr w:type="spellStart"/>
      <w:r>
        <w:rPr>
          <w:color w:val="auto"/>
        </w:rPr>
        <w:t>parcurgerea</w:t>
      </w:r>
      <w:proofErr w:type="spellEnd"/>
      <w:r>
        <w:rPr>
          <w:color w:val="auto"/>
        </w:rPr>
        <w:t xml:space="preserve"> </w:t>
      </w:r>
      <w:proofErr w:type="spellStart"/>
      <w:r>
        <w:rPr>
          <w:i/>
          <w:color w:val="auto"/>
        </w:rPr>
        <w:t>Programului</w:t>
      </w:r>
      <w:proofErr w:type="spellEnd"/>
      <w:r>
        <w:rPr>
          <w:i/>
          <w:color w:val="auto"/>
        </w:rPr>
        <w:t xml:space="preserve"> de </w:t>
      </w:r>
      <w:proofErr w:type="spellStart"/>
      <w:r>
        <w:rPr>
          <w:i/>
          <w:color w:val="auto"/>
        </w:rPr>
        <w:t>formare</w:t>
      </w:r>
      <w:proofErr w:type="spellEnd"/>
      <w:r>
        <w:rPr>
          <w:i/>
          <w:color w:val="auto"/>
        </w:rPr>
        <w:t xml:space="preserve"> </w:t>
      </w:r>
      <w:proofErr w:type="spellStart"/>
      <w:r>
        <w:rPr>
          <w:i/>
          <w:color w:val="auto"/>
        </w:rPr>
        <w:t>psihopedagogică</w:t>
      </w:r>
      <w:proofErr w:type="spellEnd"/>
      <w:r>
        <w:rPr>
          <w:color w:val="auto"/>
        </w:rPr>
        <w:t>.</w:t>
      </w:r>
    </w:p>
    <w:p w14:paraId="2256B149" w14:textId="77777777" w:rsidR="000D7997" w:rsidRDefault="008D65A6">
      <w:pPr>
        <w:pStyle w:val="Default"/>
        <w:numPr>
          <w:ilvl w:val="0"/>
          <w:numId w:val="6"/>
        </w:numPr>
        <w:ind w:left="0" w:firstLine="0"/>
        <w:jc w:val="both"/>
        <w:rPr>
          <w:b/>
          <w:color w:val="auto"/>
        </w:rPr>
      </w:pPr>
      <w:proofErr w:type="spellStart"/>
      <w:r>
        <w:rPr>
          <w:color w:val="auto"/>
        </w:rPr>
        <w:t>Structura</w:t>
      </w:r>
      <w:proofErr w:type="spellEnd"/>
      <w:r>
        <w:rPr>
          <w:color w:val="auto"/>
        </w:rPr>
        <w:t xml:space="preserve"> </w:t>
      </w:r>
      <w:proofErr w:type="spellStart"/>
      <w:r>
        <w:rPr>
          <w:color w:val="auto"/>
        </w:rPr>
        <w:t>și</w:t>
      </w:r>
      <w:proofErr w:type="spellEnd"/>
      <w:r>
        <w:rPr>
          <w:color w:val="auto"/>
        </w:rPr>
        <w:t xml:space="preserve"> </w:t>
      </w:r>
      <w:proofErr w:type="spellStart"/>
      <w:r>
        <w:rPr>
          <w:color w:val="auto"/>
        </w:rPr>
        <w:t>conținutul</w:t>
      </w:r>
      <w:proofErr w:type="spellEnd"/>
      <w:r>
        <w:rPr>
          <w:color w:val="auto"/>
        </w:rPr>
        <w:t xml:space="preserve"> </w:t>
      </w:r>
      <w:proofErr w:type="spellStart"/>
      <w:r>
        <w:rPr>
          <w:color w:val="auto"/>
        </w:rPr>
        <w:t>portofoliului</w:t>
      </w:r>
      <w:proofErr w:type="spellEnd"/>
      <w:r>
        <w:rPr>
          <w:color w:val="auto"/>
        </w:rPr>
        <w:t xml:space="preserve"> didactic</w:t>
      </w:r>
      <w:r>
        <w:rPr>
          <w:color w:val="auto"/>
          <w:lang w:val="ro-RO"/>
        </w:rPr>
        <w:t xml:space="preserve"> pentru examenul de absolvire a Programului de formare psihopedagogică Nivel I</w:t>
      </w:r>
      <w:r>
        <w:rPr>
          <w:color w:val="auto"/>
        </w:rPr>
        <w:t xml:space="preserve"> sunt </w:t>
      </w:r>
      <w:proofErr w:type="spellStart"/>
      <w:r>
        <w:rPr>
          <w:color w:val="auto"/>
        </w:rPr>
        <w:t>prezentate</w:t>
      </w:r>
      <w:proofErr w:type="spellEnd"/>
      <w:r>
        <w:rPr>
          <w:color w:val="auto"/>
        </w:rPr>
        <w:t xml:space="preserve"> </w:t>
      </w:r>
      <w:proofErr w:type="spellStart"/>
      <w:r>
        <w:rPr>
          <w:color w:val="auto"/>
        </w:rPr>
        <w:t>în</w:t>
      </w:r>
      <w:proofErr w:type="spellEnd"/>
      <w:r>
        <w:rPr>
          <w:color w:val="auto"/>
        </w:rPr>
        <w:t xml:space="preserve"> </w:t>
      </w:r>
      <w:proofErr w:type="spellStart"/>
      <w:r>
        <w:rPr>
          <w:color w:val="auto"/>
        </w:rPr>
        <w:t>Anexa</w:t>
      </w:r>
      <w:proofErr w:type="spellEnd"/>
      <w:r>
        <w:rPr>
          <w:color w:val="auto"/>
        </w:rPr>
        <w:t xml:space="preserve"> 1.</w:t>
      </w:r>
    </w:p>
    <w:p w14:paraId="72DBFF01" w14:textId="77777777" w:rsidR="000D7997" w:rsidRDefault="008D65A6">
      <w:pPr>
        <w:pStyle w:val="Default"/>
        <w:numPr>
          <w:ilvl w:val="0"/>
          <w:numId w:val="6"/>
        </w:numPr>
        <w:ind w:left="0" w:firstLine="0"/>
        <w:jc w:val="both"/>
        <w:rPr>
          <w:b/>
        </w:rPr>
      </w:pPr>
      <w:proofErr w:type="spellStart"/>
      <w:r>
        <w:rPr>
          <w:color w:val="auto"/>
        </w:rPr>
        <w:t>Structura</w:t>
      </w:r>
      <w:proofErr w:type="spellEnd"/>
      <w:r>
        <w:rPr>
          <w:color w:val="auto"/>
        </w:rPr>
        <w:t xml:space="preserve"> </w:t>
      </w:r>
      <w:proofErr w:type="spellStart"/>
      <w:r>
        <w:rPr>
          <w:color w:val="auto"/>
        </w:rPr>
        <w:t>și</w:t>
      </w:r>
      <w:proofErr w:type="spellEnd"/>
      <w:r>
        <w:rPr>
          <w:color w:val="auto"/>
        </w:rPr>
        <w:t xml:space="preserve"> </w:t>
      </w:r>
      <w:proofErr w:type="spellStart"/>
      <w:r>
        <w:rPr>
          <w:color w:val="auto"/>
        </w:rPr>
        <w:t>conținutul</w:t>
      </w:r>
      <w:proofErr w:type="spellEnd"/>
      <w:r>
        <w:rPr>
          <w:color w:val="auto"/>
        </w:rPr>
        <w:t xml:space="preserve"> </w:t>
      </w:r>
      <w:proofErr w:type="spellStart"/>
      <w:r>
        <w:rPr>
          <w:color w:val="auto"/>
        </w:rPr>
        <w:t>portofoliului</w:t>
      </w:r>
      <w:proofErr w:type="spellEnd"/>
      <w:r>
        <w:rPr>
          <w:color w:val="auto"/>
        </w:rPr>
        <w:t xml:space="preserve"> didactic</w:t>
      </w:r>
      <w:r>
        <w:rPr>
          <w:color w:val="auto"/>
          <w:lang w:val="ro-RO"/>
        </w:rPr>
        <w:t xml:space="preserve"> </w:t>
      </w:r>
      <w:r>
        <w:rPr>
          <w:lang w:val="ro-RO"/>
        </w:rPr>
        <w:t>pentru examenul de absolvire a Programului de formare psihopedagogică Nivel II</w:t>
      </w:r>
      <w:r>
        <w:t xml:space="preserve"> sunt </w:t>
      </w:r>
      <w:proofErr w:type="spellStart"/>
      <w:r>
        <w:t>prezentate</w:t>
      </w:r>
      <w:proofErr w:type="spellEnd"/>
      <w:r>
        <w:t xml:space="preserve"> </w:t>
      </w:r>
      <w:proofErr w:type="spellStart"/>
      <w:r>
        <w:t>în</w:t>
      </w:r>
      <w:proofErr w:type="spellEnd"/>
      <w:r>
        <w:t xml:space="preserve"> </w:t>
      </w:r>
      <w:proofErr w:type="spellStart"/>
      <w:r>
        <w:t>Anexa</w:t>
      </w:r>
      <w:proofErr w:type="spellEnd"/>
      <w:r>
        <w:t xml:space="preserve"> 2.</w:t>
      </w:r>
    </w:p>
    <w:p w14:paraId="7CD2C01F" w14:textId="77777777" w:rsidR="000D7997" w:rsidRDefault="008D65A6">
      <w:pPr>
        <w:pStyle w:val="Default"/>
        <w:numPr>
          <w:ilvl w:val="0"/>
          <w:numId w:val="6"/>
        </w:numPr>
        <w:ind w:left="0" w:firstLine="0"/>
        <w:jc w:val="both"/>
        <w:rPr>
          <w:b/>
          <w:color w:val="auto"/>
        </w:rPr>
      </w:pPr>
      <w:r>
        <w:rPr>
          <w:lang w:val="ro-RO"/>
        </w:rPr>
        <w:t xml:space="preserve">Documentele incluse în portofoliu didactic vor fi realizate sub coordonarea cadrelor didactice care au predat disciplina Didactica specializării/ Didactica domeniului. </w:t>
      </w:r>
    </w:p>
    <w:p w14:paraId="3C2161B8" w14:textId="77777777" w:rsidR="000D7997" w:rsidRDefault="008D65A6">
      <w:pPr>
        <w:pStyle w:val="Default"/>
        <w:numPr>
          <w:ilvl w:val="0"/>
          <w:numId w:val="6"/>
        </w:numPr>
        <w:ind w:left="0" w:firstLine="0"/>
        <w:jc w:val="both"/>
        <w:rPr>
          <w:b/>
          <w:color w:val="auto"/>
        </w:rPr>
      </w:pPr>
      <w:r>
        <w:rPr>
          <w:lang w:val="ro-RO"/>
        </w:rPr>
        <w:t>Absolvenții cu dublă specializare vor realiza câte un portofoliu didactic pentru fiecare specializare.</w:t>
      </w:r>
    </w:p>
    <w:p w14:paraId="67AE9E71" w14:textId="77777777" w:rsidR="000D7997" w:rsidRDefault="000D7997">
      <w:pPr>
        <w:jc w:val="both"/>
        <w:rPr>
          <w:lang w:val="ro-RO"/>
        </w:rPr>
      </w:pPr>
    </w:p>
    <w:p w14:paraId="310143A5" w14:textId="77777777" w:rsidR="000D7997" w:rsidRDefault="008D65A6">
      <w:pPr>
        <w:jc w:val="both"/>
        <w:rPr>
          <w:b/>
          <w:bCs/>
          <w:lang w:val="ro-RO"/>
        </w:rPr>
      </w:pPr>
      <w:r>
        <w:rPr>
          <w:b/>
          <w:lang w:val="ro-RO"/>
        </w:rPr>
        <w:t>Art. 6</w:t>
      </w:r>
    </w:p>
    <w:p w14:paraId="188CEEAE" w14:textId="77777777" w:rsidR="000D7997" w:rsidRDefault="008D65A6">
      <w:pPr>
        <w:pStyle w:val="ListParagraph"/>
        <w:numPr>
          <w:ilvl w:val="0"/>
          <w:numId w:val="7"/>
        </w:numPr>
        <w:ind w:left="0" w:firstLine="0"/>
        <w:jc w:val="both"/>
        <w:rPr>
          <w:lang w:val="ro-RO"/>
        </w:rPr>
      </w:pPr>
      <w:r>
        <w:rPr>
          <w:lang w:val="ro-RO"/>
        </w:rPr>
        <w:t>Comisiile de evaluare pentru susținerea examenului de absolvire sunt propuse de Consiliul DPPD şi aprobate de CA și Senatul UOC.</w:t>
      </w:r>
    </w:p>
    <w:p w14:paraId="71AD459A" w14:textId="77777777" w:rsidR="000D7997" w:rsidRDefault="008D65A6">
      <w:pPr>
        <w:pStyle w:val="ListParagraph"/>
        <w:numPr>
          <w:ilvl w:val="0"/>
          <w:numId w:val="7"/>
        </w:numPr>
        <w:ind w:left="0" w:firstLine="0"/>
        <w:jc w:val="both"/>
        <w:rPr>
          <w:lang w:val="ro-RO"/>
        </w:rPr>
      </w:pPr>
      <w:r>
        <w:rPr>
          <w:lang w:val="ro-RO"/>
        </w:rPr>
        <w:t>Fiecare comisie va avea în componenţă două cadre didactice cu doctorat științific, dintre care un cadru didactic cu specializarea Pedagogie/Ştiinţele Educaţiei/Psihologie și un cadru didactic care a predat Didactica specialității/ Didactica domeniului.</w:t>
      </w:r>
    </w:p>
    <w:p w14:paraId="1F540E39" w14:textId="77777777" w:rsidR="000D7997" w:rsidRDefault="008D65A6">
      <w:pPr>
        <w:pStyle w:val="ListParagraph"/>
        <w:numPr>
          <w:ilvl w:val="0"/>
          <w:numId w:val="7"/>
        </w:numPr>
        <w:ind w:left="0" w:firstLine="0"/>
        <w:jc w:val="both"/>
        <w:rPr>
          <w:lang w:val="ro-RO"/>
        </w:rPr>
      </w:pPr>
      <w:r>
        <w:rPr>
          <w:lang w:val="ro-RO"/>
        </w:rPr>
        <w:t xml:space="preserve">În cazul absolvenților cu dublă specializare, prezentarea portofoliilor se va face în fața comisiilor desemnate pentru fiecare din cele două specializări. </w:t>
      </w:r>
    </w:p>
    <w:p w14:paraId="76B25C1F" w14:textId="77777777" w:rsidR="000D7997" w:rsidRDefault="008D65A6">
      <w:pPr>
        <w:pStyle w:val="ListParagraph"/>
        <w:numPr>
          <w:ilvl w:val="0"/>
          <w:numId w:val="7"/>
        </w:numPr>
        <w:ind w:left="0" w:firstLine="0"/>
        <w:jc w:val="both"/>
        <w:rPr>
          <w:lang w:val="ro-RO"/>
        </w:rPr>
      </w:pPr>
      <w:r>
        <w:rPr>
          <w:lang w:val="ro-RO"/>
        </w:rPr>
        <w:t>Componența comisiilor de evaluare pentru susținerea examenului de absolvire se publică pe pagina web a DPPD.</w:t>
      </w:r>
    </w:p>
    <w:p w14:paraId="3385130A" w14:textId="77777777" w:rsidR="000D7997" w:rsidRDefault="000D7997">
      <w:pPr>
        <w:pStyle w:val="Default"/>
        <w:jc w:val="both"/>
        <w:rPr>
          <w:b/>
          <w:lang w:val="ro-RO"/>
        </w:rPr>
      </w:pPr>
    </w:p>
    <w:p w14:paraId="13383131" w14:textId="77777777" w:rsidR="000D7997" w:rsidRDefault="008D65A6">
      <w:pPr>
        <w:pStyle w:val="Default"/>
        <w:jc w:val="both"/>
        <w:rPr>
          <w:b/>
          <w:lang w:val="ro-RO"/>
        </w:rPr>
      </w:pPr>
      <w:r>
        <w:rPr>
          <w:b/>
          <w:lang w:val="ro-RO"/>
        </w:rPr>
        <w:t>Art. 7</w:t>
      </w:r>
    </w:p>
    <w:p w14:paraId="6DC3CE02" w14:textId="77777777" w:rsidR="000D7997" w:rsidRDefault="008D65A6">
      <w:pPr>
        <w:pStyle w:val="Default"/>
        <w:numPr>
          <w:ilvl w:val="1"/>
          <w:numId w:val="7"/>
        </w:numPr>
        <w:ind w:left="0" w:firstLine="0"/>
        <w:jc w:val="both"/>
        <w:rPr>
          <w:color w:val="auto"/>
        </w:rPr>
      </w:pPr>
      <w:proofErr w:type="spellStart"/>
      <w:r>
        <w:rPr>
          <w:color w:val="auto"/>
        </w:rPr>
        <w:lastRenderedPageBreak/>
        <w:t>Condițiile</w:t>
      </w:r>
      <w:proofErr w:type="spellEnd"/>
      <w:r>
        <w:rPr>
          <w:color w:val="auto"/>
        </w:rPr>
        <w:t xml:space="preserve"> de </w:t>
      </w:r>
      <w:proofErr w:type="spellStart"/>
      <w:r>
        <w:rPr>
          <w:color w:val="auto"/>
        </w:rPr>
        <w:t>înscriere</w:t>
      </w:r>
      <w:proofErr w:type="spellEnd"/>
      <w:r>
        <w:rPr>
          <w:color w:val="auto"/>
        </w:rPr>
        <w:t xml:space="preserve"> </w:t>
      </w:r>
      <w:proofErr w:type="spellStart"/>
      <w:r>
        <w:rPr>
          <w:color w:val="auto"/>
        </w:rPr>
        <w:t>și</w:t>
      </w:r>
      <w:proofErr w:type="spellEnd"/>
      <w:r>
        <w:rPr>
          <w:color w:val="auto"/>
        </w:rPr>
        <w:t xml:space="preserve"> </w:t>
      </w:r>
      <w:proofErr w:type="spellStart"/>
      <w:r>
        <w:rPr>
          <w:color w:val="auto"/>
        </w:rPr>
        <w:t>datele</w:t>
      </w:r>
      <w:proofErr w:type="spellEnd"/>
      <w:r>
        <w:rPr>
          <w:color w:val="auto"/>
        </w:rPr>
        <w:t xml:space="preserve"> </w:t>
      </w:r>
      <w:proofErr w:type="spellStart"/>
      <w:r>
        <w:rPr>
          <w:color w:val="auto"/>
        </w:rPr>
        <w:t>privind</w:t>
      </w:r>
      <w:proofErr w:type="spellEnd"/>
      <w:r>
        <w:rPr>
          <w:color w:val="auto"/>
        </w:rPr>
        <w:t xml:space="preserve"> </w:t>
      </w:r>
      <w:proofErr w:type="spellStart"/>
      <w:r>
        <w:rPr>
          <w:color w:val="auto"/>
        </w:rPr>
        <w:t>examenul</w:t>
      </w:r>
      <w:proofErr w:type="spellEnd"/>
      <w:r>
        <w:rPr>
          <w:color w:val="auto"/>
        </w:rPr>
        <w:t xml:space="preserve"> de </w:t>
      </w:r>
      <w:proofErr w:type="spellStart"/>
      <w:r>
        <w:rPr>
          <w:color w:val="auto"/>
        </w:rPr>
        <w:t>absolvire</w:t>
      </w:r>
      <w:proofErr w:type="spellEnd"/>
      <w:r>
        <w:rPr>
          <w:color w:val="auto"/>
        </w:rPr>
        <w:t xml:space="preserve"> se </w:t>
      </w:r>
      <w:proofErr w:type="spellStart"/>
      <w:r>
        <w:rPr>
          <w:color w:val="auto"/>
        </w:rPr>
        <w:t>afișează</w:t>
      </w:r>
      <w:proofErr w:type="spellEnd"/>
      <w:r>
        <w:rPr>
          <w:color w:val="auto"/>
        </w:rPr>
        <w:t xml:space="preserve"> la </w:t>
      </w:r>
      <w:proofErr w:type="spellStart"/>
      <w:r>
        <w:rPr>
          <w:color w:val="auto"/>
        </w:rPr>
        <w:t>avizierul</w:t>
      </w:r>
      <w:proofErr w:type="spellEnd"/>
      <w:r>
        <w:rPr>
          <w:color w:val="auto"/>
        </w:rPr>
        <w:t xml:space="preserve"> DPPD </w:t>
      </w:r>
      <w:proofErr w:type="spellStart"/>
      <w:r>
        <w:rPr>
          <w:color w:val="auto"/>
        </w:rPr>
        <w:t>și</w:t>
      </w:r>
      <w:proofErr w:type="spellEnd"/>
      <w:r>
        <w:rPr>
          <w:color w:val="auto"/>
        </w:rPr>
        <w:t xml:space="preserve"> pe </w:t>
      </w:r>
      <w:proofErr w:type="spellStart"/>
      <w:r>
        <w:rPr>
          <w:color w:val="auto"/>
        </w:rPr>
        <w:t>pagina</w:t>
      </w:r>
      <w:proofErr w:type="spellEnd"/>
      <w:r>
        <w:rPr>
          <w:color w:val="auto"/>
        </w:rPr>
        <w:t xml:space="preserve"> web a DPPD.</w:t>
      </w:r>
    </w:p>
    <w:p w14:paraId="0BC31F30" w14:textId="77777777" w:rsidR="000D7997" w:rsidRDefault="008D65A6">
      <w:pPr>
        <w:pStyle w:val="Default"/>
        <w:numPr>
          <w:ilvl w:val="1"/>
          <w:numId w:val="7"/>
        </w:numPr>
        <w:ind w:left="0" w:firstLine="0"/>
        <w:jc w:val="both"/>
        <w:rPr>
          <w:b/>
          <w:color w:val="auto"/>
          <w:lang w:val="ro-RO"/>
        </w:rPr>
      </w:pPr>
      <w:r>
        <w:rPr>
          <w:color w:val="auto"/>
        </w:rPr>
        <w:t>P</w:t>
      </w:r>
      <w:r>
        <w:rPr>
          <w:color w:val="auto"/>
          <w:lang w:val="ro-RO"/>
        </w:rPr>
        <w:t>entru a se înscrie la examenul de finalizare a studiilor, absolvenții completează și transmit pe adresa de e-mail a DPPD Cererea de înscriere (Anexa 3</w:t>
      </w:r>
      <w:proofErr w:type="gramStart"/>
      <w:r>
        <w:rPr>
          <w:color w:val="auto"/>
          <w:lang w:val="ro-RO"/>
        </w:rPr>
        <w:t>)</w:t>
      </w:r>
      <w:r>
        <w:rPr>
          <w:color w:val="auto"/>
        </w:rPr>
        <w:t>;</w:t>
      </w:r>
      <w:proofErr w:type="gramEnd"/>
    </w:p>
    <w:p w14:paraId="57901CAC" w14:textId="77777777" w:rsidR="000D7997" w:rsidRDefault="000D7997">
      <w:pPr>
        <w:pStyle w:val="Default"/>
        <w:jc w:val="both"/>
        <w:rPr>
          <w:b/>
          <w:lang w:val="ro-RO"/>
        </w:rPr>
      </w:pPr>
    </w:p>
    <w:p w14:paraId="4EA8E114" w14:textId="77777777" w:rsidR="000D7997" w:rsidRDefault="008D65A6">
      <w:pPr>
        <w:pStyle w:val="Default"/>
        <w:jc w:val="both"/>
        <w:rPr>
          <w:b/>
          <w:lang w:val="ro-RO"/>
        </w:rPr>
      </w:pPr>
      <w:r>
        <w:rPr>
          <w:b/>
          <w:lang w:val="ro-RO"/>
        </w:rPr>
        <w:t>Art. 8</w:t>
      </w:r>
    </w:p>
    <w:p w14:paraId="3FCF9A00" w14:textId="77777777" w:rsidR="000D7997" w:rsidRDefault="008D65A6">
      <w:pPr>
        <w:pStyle w:val="Default"/>
        <w:numPr>
          <w:ilvl w:val="0"/>
          <w:numId w:val="9"/>
        </w:numPr>
        <w:spacing w:line="276" w:lineRule="auto"/>
        <w:ind w:left="0" w:firstLine="0"/>
        <w:jc w:val="both"/>
        <w:rPr>
          <w:b/>
          <w:lang w:val="ro-RO"/>
        </w:rPr>
      </w:pPr>
      <w:r>
        <w:rPr>
          <w:lang w:val="ro-RO"/>
        </w:rPr>
        <w:t xml:space="preserve">Absolvenții vor transmite cadrului didactic coordonator portofoliul didactic în format electronic. </w:t>
      </w:r>
    </w:p>
    <w:p w14:paraId="1A53D4C2" w14:textId="77777777" w:rsidR="000D7997" w:rsidRDefault="008D65A6">
      <w:pPr>
        <w:pStyle w:val="Default"/>
        <w:numPr>
          <w:ilvl w:val="0"/>
          <w:numId w:val="9"/>
        </w:numPr>
        <w:spacing w:line="276" w:lineRule="auto"/>
        <w:ind w:left="0" w:firstLine="0"/>
        <w:jc w:val="both"/>
        <w:rPr>
          <w:lang w:val="ro-RO"/>
        </w:rPr>
      </w:pPr>
      <w:r>
        <w:rPr>
          <w:lang w:val="ro-RO"/>
        </w:rPr>
        <w:t>În cazul absolvenților cu dublă specializare portofoliile de absolvire vor fi trimise în format electronic, respectiv cadrelor didactice coordonatoare.</w:t>
      </w:r>
      <w:bookmarkStart w:id="0" w:name="_Hlk71876217"/>
      <w:bookmarkEnd w:id="0"/>
    </w:p>
    <w:p w14:paraId="1D15D964" w14:textId="77777777" w:rsidR="000D7997" w:rsidRDefault="008D65A6">
      <w:pPr>
        <w:pStyle w:val="Default"/>
        <w:numPr>
          <w:ilvl w:val="0"/>
          <w:numId w:val="9"/>
        </w:numPr>
        <w:spacing w:line="276" w:lineRule="auto"/>
        <w:ind w:left="0" w:firstLine="0"/>
        <w:jc w:val="both"/>
        <w:rPr>
          <w:lang w:val="ro-RO"/>
        </w:rPr>
      </w:pPr>
      <w:r>
        <w:rPr>
          <w:lang w:val="ro-RO"/>
        </w:rPr>
        <w:t xml:space="preserve">Documentul trimis va avea ca denumire identitatea candidatului: nume de familie (în cazul persoanelor care au un alt nume obținut în urma căsătoriei, acesta se va trece între paranteze, după numele din certificatul de naștere)_prenumele_specializarea </w:t>
      </w:r>
    </w:p>
    <w:p w14:paraId="6A418CAB" w14:textId="77777777" w:rsidR="000D7997" w:rsidRDefault="008D65A6">
      <w:pPr>
        <w:pStyle w:val="Default"/>
        <w:spacing w:line="276" w:lineRule="auto"/>
        <w:jc w:val="both"/>
        <w:rPr>
          <w:lang w:val="ro-RO"/>
        </w:rPr>
      </w:pPr>
      <w:r>
        <w:rPr>
          <w:lang w:val="ro-RO"/>
        </w:rPr>
        <w:t xml:space="preserve">(de ex., Popescu_(Ionescu)_Ioana_Portofoliu absolvire_educație fizică) </w:t>
      </w:r>
    </w:p>
    <w:p w14:paraId="6FBE76ED" w14:textId="77777777" w:rsidR="000D7997" w:rsidRDefault="008D65A6">
      <w:pPr>
        <w:pStyle w:val="Default"/>
        <w:numPr>
          <w:ilvl w:val="0"/>
          <w:numId w:val="9"/>
        </w:numPr>
        <w:ind w:left="0" w:firstLine="0"/>
        <w:jc w:val="both"/>
        <w:rPr>
          <w:bCs/>
          <w:lang w:val="ro-RO"/>
        </w:rPr>
      </w:pPr>
      <w:r>
        <w:rPr>
          <w:lang w:val="ro-RO"/>
        </w:rPr>
        <w:t>Portofoliul de absolvire va fi semnat olograf pe pagina de gardă (Anexa 4</w:t>
      </w:r>
      <w:r>
        <w:rPr>
          <w:bCs/>
          <w:lang w:val="ro-RO"/>
        </w:rPr>
        <w:t>) și pe fiecare pagină.</w:t>
      </w:r>
    </w:p>
    <w:p w14:paraId="78E55722" w14:textId="77777777" w:rsidR="000D7997" w:rsidRDefault="008D65A6">
      <w:pPr>
        <w:pStyle w:val="NoSpacing"/>
        <w:numPr>
          <w:ilvl w:val="0"/>
          <w:numId w:val="9"/>
        </w:numPr>
        <w:ind w:left="0" w:firstLine="0"/>
        <w:jc w:val="both"/>
        <w:rPr>
          <w:rFonts w:ascii="Times New Roman" w:hAnsi="Times New Roman"/>
          <w:sz w:val="24"/>
          <w:szCs w:val="24"/>
          <w:lang w:val="ro-RO"/>
        </w:rPr>
      </w:pPr>
      <w:r>
        <w:rPr>
          <w:rFonts w:ascii="Times New Roman" w:hAnsi="Times New Roman"/>
          <w:sz w:val="24"/>
          <w:szCs w:val="24"/>
          <w:lang w:val="ro-RO"/>
        </w:rPr>
        <w:t>Fiecare cadru didactic coordonator va transmite către Președintele comisiei de examen din care face parte, folderul cu portofoliile absolvenților.</w:t>
      </w:r>
    </w:p>
    <w:p w14:paraId="114CA911" w14:textId="77777777" w:rsidR="000D7997" w:rsidRDefault="008D65A6">
      <w:pPr>
        <w:numPr>
          <w:ilvl w:val="0"/>
          <w:numId w:val="9"/>
        </w:numPr>
        <w:spacing w:line="276" w:lineRule="auto"/>
        <w:ind w:left="0" w:firstLine="0"/>
        <w:jc w:val="both"/>
        <w:rPr>
          <w:b/>
          <w:lang w:val="ro-RO"/>
        </w:rPr>
      </w:pPr>
      <w:proofErr w:type="spellStart"/>
      <w:r>
        <w:t>Programarea</w:t>
      </w:r>
      <w:proofErr w:type="spellEnd"/>
      <w:r>
        <w:t xml:space="preserve"> </w:t>
      </w:r>
      <w:proofErr w:type="spellStart"/>
      <w:r>
        <w:t>examinării</w:t>
      </w:r>
      <w:proofErr w:type="spellEnd"/>
      <w:r>
        <w:t xml:space="preserve"> </w:t>
      </w:r>
      <w:proofErr w:type="spellStart"/>
      <w:r>
        <w:t>absolvenților</w:t>
      </w:r>
      <w:proofErr w:type="spellEnd"/>
      <w:r>
        <w:t xml:space="preserve"> (data, </w:t>
      </w:r>
      <w:proofErr w:type="spellStart"/>
      <w:r>
        <w:t>ora</w:t>
      </w:r>
      <w:proofErr w:type="spellEnd"/>
      <w:r>
        <w:t xml:space="preserve">, </w:t>
      </w:r>
      <w:proofErr w:type="spellStart"/>
      <w:r>
        <w:t>locaţia</w:t>
      </w:r>
      <w:proofErr w:type="spellEnd"/>
      <w:r>
        <w:t xml:space="preserve">) se </w:t>
      </w:r>
      <w:proofErr w:type="spellStart"/>
      <w:r>
        <w:t>va</w:t>
      </w:r>
      <w:proofErr w:type="spellEnd"/>
      <w:r>
        <w:t xml:space="preserve"> face cu </w:t>
      </w:r>
      <w:proofErr w:type="spellStart"/>
      <w:r>
        <w:t>respectarea</w:t>
      </w:r>
      <w:proofErr w:type="spellEnd"/>
      <w:r>
        <w:t xml:space="preserve"> </w:t>
      </w:r>
      <w:proofErr w:type="spellStart"/>
      <w:r>
        <w:t>calendarului</w:t>
      </w:r>
      <w:proofErr w:type="spellEnd"/>
      <w:r>
        <w:t xml:space="preserve"> </w:t>
      </w:r>
      <w:proofErr w:type="spellStart"/>
      <w:r>
        <w:t>stabilit</w:t>
      </w:r>
      <w:proofErr w:type="spellEnd"/>
      <w:r>
        <w:t xml:space="preserve"> </w:t>
      </w:r>
      <w:r>
        <w:rPr>
          <w:lang w:val="ro-RO"/>
        </w:rPr>
        <w:t>de Consiliul DPPD și aprobat în CA și Senat</w:t>
      </w:r>
      <w:r>
        <w:t xml:space="preserve"> </w:t>
      </w:r>
      <w:proofErr w:type="spellStart"/>
      <w:r>
        <w:t>și</w:t>
      </w:r>
      <w:proofErr w:type="spellEnd"/>
      <w:r>
        <w:t xml:space="preserve"> se </w:t>
      </w:r>
      <w:proofErr w:type="spellStart"/>
      <w:r>
        <w:t>va</w:t>
      </w:r>
      <w:proofErr w:type="spellEnd"/>
      <w:r>
        <w:t xml:space="preserve"> </w:t>
      </w:r>
      <w:proofErr w:type="spellStart"/>
      <w:r>
        <w:t>afișa</w:t>
      </w:r>
      <w:proofErr w:type="spellEnd"/>
      <w:r>
        <w:t xml:space="preserve"> la </w:t>
      </w:r>
      <w:proofErr w:type="spellStart"/>
      <w:r>
        <w:t>avizierul</w:t>
      </w:r>
      <w:proofErr w:type="spellEnd"/>
      <w:r>
        <w:t xml:space="preserve"> DPPD </w:t>
      </w:r>
      <w:proofErr w:type="spellStart"/>
      <w:r>
        <w:t>şi</w:t>
      </w:r>
      <w:proofErr w:type="spellEnd"/>
      <w:r>
        <w:t xml:space="preserve"> pe </w:t>
      </w:r>
      <w:proofErr w:type="spellStart"/>
      <w:r>
        <w:t>pagina</w:t>
      </w:r>
      <w:proofErr w:type="spellEnd"/>
      <w:r>
        <w:t xml:space="preserve"> web a DPPD, </w:t>
      </w:r>
      <w:proofErr w:type="spellStart"/>
      <w:r>
        <w:t>pentru</w:t>
      </w:r>
      <w:proofErr w:type="spellEnd"/>
      <w:r>
        <w:t xml:space="preserve"> a fi </w:t>
      </w:r>
      <w:proofErr w:type="spellStart"/>
      <w:r>
        <w:t>luată</w:t>
      </w:r>
      <w:proofErr w:type="spellEnd"/>
      <w:r>
        <w:t xml:space="preserve"> la </w:t>
      </w:r>
      <w:proofErr w:type="spellStart"/>
      <w:r>
        <w:t>cunoștință</w:t>
      </w:r>
      <w:proofErr w:type="spellEnd"/>
      <w:r>
        <w:t xml:space="preserve"> de </w:t>
      </w:r>
      <w:proofErr w:type="spellStart"/>
      <w:r>
        <w:t>toți</w:t>
      </w:r>
      <w:proofErr w:type="spellEnd"/>
      <w:r>
        <w:t xml:space="preserve"> </w:t>
      </w:r>
      <w:proofErr w:type="spellStart"/>
      <w:r>
        <w:t>absolvenții</w:t>
      </w:r>
      <w:proofErr w:type="spellEnd"/>
      <w:r>
        <w:t xml:space="preserve"> direct </w:t>
      </w:r>
      <w:proofErr w:type="spellStart"/>
      <w:r>
        <w:t>interesați</w:t>
      </w:r>
      <w:proofErr w:type="spellEnd"/>
      <w:r>
        <w:t>.</w:t>
      </w:r>
    </w:p>
    <w:p w14:paraId="44FEB270" w14:textId="77777777" w:rsidR="000D7997" w:rsidRDefault="000D7997">
      <w:pPr>
        <w:pStyle w:val="NoSpacing"/>
        <w:jc w:val="both"/>
        <w:rPr>
          <w:rFonts w:ascii="Times New Roman" w:hAnsi="Times New Roman"/>
          <w:sz w:val="24"/>
          <w:szCs w:val="24"/>
          <w:lang w:val="ro-RO"/>
        </w:rPr>
      </w:pPr>
    </w:p>
    <w:p w14:paraId="7A10548A" w14:textId="77777777" w:rsidR="000D7997" w:rsidRDefault="008D65A6">
      <w:pPr>
        <w:rPr>
          <w:b/>
          <w:bCs/>
          <w:lang w:val="ro-RO"/>
        </w:rPr>
      </w:pPr>
      <w:r>
        <w:rPr>
          <w:b/>
          <w:lang w:val="ro-RO"/>
        </w:rPr>
        <w:t>Art. 9</w:t>
      </w:r>
    </w:p>
    <w:p w14:paraId="5F883AE0" w14:textId="77777777" w:rsidR="000D7997" w:rsidRDefault="008D65A6">
      <w:pPr>
        <w:pStyle w:val="ListParagraph"/>
        <w:numPr>
          <w:ilvl w:val="0"/>
          <w:numId w:val="10"/>
        </w:numPr>
        <w:ind w:left="0" w:firstLine="0"/>
        <w:jc w:val="both"/>
        <w:rPr>
          <w:lang w:val="ro-RO"/>
        </w:rPr>
      </w:pPr>
      <w:proofErr w:type="spellStart"/>
      <w:r>
        <w:t>Examenele</w:t>
      </w:r>
      <w:proofErr w:type="spellEnd"/>
      <w:r>
        <w:t xml:space="preserve"> de finalizare a </w:t>
      </w:r>
      <w:proofErr w:type="spellStart"/>
      <w:r>
        <w:t>studiilor</w:t>
      </w:r>
      <w:proofErr w:type="spellEnd"/>
      <w:r>
        <w:t xml:space="preserve"> se </w:t>
      </w:r>
      <w:proofErr w:type="spellStart"/>
      <w:r>
        <w:t>vor</w:t>
      </w:r>
      <w:proofErr w:type="spellEnd"/>
      <w:r>
        <w:t xml:space="preserve"> </w:t>
      </w:r>
      <w:proofErr w:type="spellStart"/>
      <w:r>
        <w:t>desfășura</w:t>
      </w:r>
      <w:proofErr w:type="spellEnd"/>
      <w:r>
        <w:t xml:space="preserve"> </w:t>
      </w:r>
      <w:proofErr w:type="spellStart"/>
      <w:r>
        <w:t>în</w:t>
      </w:r>
      <w:proofErr w:type="spellEnd"/>
      <w:r>
        <w:t xml:space="preserve"> </w:t>
      </w:r>
      <w:proofErr w:type="spellStart"/>
      <w:r>
        <w:t>prezenţa</w:t>
      </w:r>
      <w:proofErr w:type="spellEnd"/>
      <w:r>
        <w:t xml:space="preserve">, </w:t>
      </w:r>
      <w:proofErr w:type="spellStart"/>
      <w:r>
        <w:t>în</w:t>
      </w:r>
      <w:proofErr w:type="spellEnd"/>
      <w:r>
        <w:t xml:space="preserve">  </w:t>
      </w:r>
      <w:proofErr w:type="spellStart"/>
      <w:r>
        <w:t>acelaşi</w:t>
      </w:r>
      <w:proofErr w:type="spellEnd"/>
      <w:r>
        <w:t xml:space="preserve"> loc </w:t>
      </w:r>
      <w:proofErr w:type="spellStart"/>
      <w:r>
        <w:t>şi</w:t>
      </w:r>
      <w:proofErr w:type="spellEnd"/>
      <w:r>
        <w:t xml:space="preserve"> </w:t>
      </w:r>
      <w:proofErr w:type="spellStart"/>
      <w:r>
        <w:t>în</w:t>
      </w:r>
      <w:proofErr w:type="spellEnd"/>
      <w:r>
        <w:t xml:space="preserve"> </w:t>
      </w:r>
      <w:proofErr w:type="spellStart"/>
      <w:r>
        <w:t>acelaşi</w:t>
      </w:r>
      <w:proofErr w:type="spellEnd"/>
      <w:r>
        <w:t xml:space="preserve"> moment, a </w:t>
      </w:r>
      <w:proofErr w:type="spellStart"/>
      <w:r>
        <w:t>comisiei</w:t>
      </w:r>
      <w:proofErr w:type="spellEnd"/>
      <w:r>
        <w:t>/</w:t>
      </w:r>
      <w:proofErr w:type="spellStart"/>
      <w:r>
        <w:t>comisiilor</w:t>
      </w:r>
      <w:proofErr w:type="spellEnd"/>
      <w:r>
        <w:t xml:space="preserve"> de examen </w:t>
      </w:r>
      <w:proofErr w:type="spellStart"/>
      <w:r>
        <w:t>specifice</w:t>
      </w:r>
      <w:proofErr w:type="spellEnd"/>
      <w:r>
        <w:t xml:space="preserve"> </w:t>
      </w:r>
      <w:proofErr w:type="spellStart"/>
      <w:r>
        <w:t>fiecărei</w:t>
      </w:r>
      <w:proofErr w:type="spellEnd"/>
      <w:r>
        <w:t xml:space="preserve"> probe </w:t>
      </w:r>
      <w:proofErr w:type="spellStart"/>
      <w:r>
        <w:t>şi</w:t>
      </w:r>
      <w:proofErr w:type="spellEnd"/>
      <w:r>
        <w:t xml:space="preserve"> </w:t>
      </w:r>
      <w:proofErr w:type="gramStart"/>
      <w:r>
        <w:t>a</w:t>
      </w:r>
      <w:proofErr w:type="gramEnd"/>
      <w:r>
        <w:t xml:space="preserve"> </w:t>
      </w:r>
      <w:proofErr w:type="spellStart"/>
      <w:r>
        <w:t>absolventului</w:t>
      </w:r>
      <w:proofErr w:type="spellEnd"/>
      <w:r>
        <w:t xml:space="preserve"> </w:t>
      </w:r>
      <w:proofErr w:type="spellStart"/>
      <w:r>
        <w:t>examinat</w:t>
      </w:r>
      <w:proofErr w:type="spellEnd"/>
      <w:r>
        <w:t>.</w:t>
      </w:r>
    </w:p>
    <w:p w14:paraId="08479040" w14:textId="77777777" w:rsidR="000D7997" w:rsidRDefault="008D65A6">
      <w:pPr>
        <w:pStyle w:val="ListParagraph"/>
        <w:numPr>
          <w:ilvl w:val="0"/>
          <w:numId w:val="10"/>
        </w:numPr>
        <w:ind w:left="0" w:firstLine="0"/>
        <w:jc w:val="both"/>
        <w:rPr>
          <w:lang w:val="ro-RO"/>
        </w:rPr>
      </w:pPr>
      <w:r>
        <w:t xml:space="preserve">La data </w:t>
      </w:r>
      <w:proofErr w:type="spellStart"/>
      <w:r>
        <w:t>și</w:t>
      </w:r>
      <w:proofErr w:type="spellEnd"/>
      <w:r>
        <w:t xml:space="preserve"> </w:t>
      </w:r>
      <w:proofErr w:type="spellStart"/>
      <w:r>
        <w:t>ora</w:t>
      </w:r>
      <w:proofErr w:type="spellEnd"/>
      <w:r>
        <w:t xml:space="preserve"> </w:t>
      </w:r>
      <w:proofErr w:type="spellStart"/>
      <w:r>
        <w:t>programată</w:t>
      </w:r>
      <w:proofErr w:type="spellEnd"/>
      <w:r>
        <w:t xml:space="preserve">, </w:t>
      </w:r>
      <w:proofErr w:type="spellStart"/>
      <w:r>
        <w:t>comisia</w:t>
      </w:r>
      <w:proofErr w:type="spellEnd"/>
      <w:r>
        <w:t xml:space="preserve"> de examen </w:t>
      </w:r>
      <w:proofErr w:type="spellStart"/>
      <w:r>
        <w:t>va</w:t>
      </w:r>
      <w:proofErr w:type="spellEnd"/>
      <w:r>
        <w:t xml:space="preserve"> </w:t>
      </w:r>
      <w:proofErr w:type="spellStart"/>
      <w:r>
        <w:t>începe</w:t>
      </w:r>
      <w:proofErr w:type="spellEnd"/>
      <w:r>
        <w:t xml:space="preserve"> </w:t>
      </w:r>
      <w:proofErr w:type="spellStart"/>
      <w:r>
        <w:t>examinarea</w:t>
      </w:r>
      <w:proofErr w:type="spellEnd"/>
      <w:r>
        <w:t xml:space="preserve"> </w:t>
      </w:r>
      <w:proofErr w:type="spellStart"/>
      <w:r>
        <w:t>și</w:t>
      </w:r>
      <w:proofErr w:type="spellEnd"/>
      <w:r>
        <w:t xml:space="preserve"> </w:t>
      </w:r>
      <w:proofErr w:type="spellStart"/>
      <w:r>
        <w:t>va</w:t>
      </w:r>
      <w:proofErr w:type="spellEnd"/>
      <w:r>
        <w:t xml:space="preserve"> </w:t>
      </w:r>
      <w:proofErr w:type="spellStart"/>
      <w:r>
        <w:t>efectua</w:t>
      </w:r>
      <w:proofErr w:type="spellEnd"/>
      <w:r>
        <w:t xml:space="preserve"> </w:t>
      </w:r>
      <w:proofErr w:type="spellStart"/>
      <w:r>
        <w:t>prezența</w:t>
      </w:r>
      <w:proofErr w:type="spellEnd"/>
      <w:r>
        <w:t xml:space="preserve"> </w:t>
      </w:r>
      <w:proofErr w:type="spellStart"/>
      <w:r>
        <w:t>absolvenților</w:t>
      </w:r>
      <w:proofErr w:type="spellEnd"/>
      <w:r>
        <w:t xml:space="preserve">, </w:t>
      </w:r>
      <w:proofErr w:type="spellStart"/>
      <w:r>
        <w:t>în</w:t>
      </w:r>
      <w:proofErr w:type="spellEnd"/>
      <w:r>
        <w:t xml:space="preserve"> </w:t>
      </w:r>
      <w:proofErr w:type="spellStart"/>
      <w:r>
        <w:t>baza</w:t>
      </w:r>
      <w:proofErr w:type="spellEnd"/>
      <w:r>
        <w:t xml:space="preserve"> </w:t>
      </w:r>
      <w:proofErr w:type="spellStart"/>
      <w:r>
        <w:t>cataloagelor</w:t>
      </w:r>
      <w:proofErr w:type="spellEnd"/>
      <w:r>
        <w:t xml:space="preserve"> </w:t>
      </w:r>
      <w:proofErr w:type="spellStart"/>
      <w:r>
        <w:t>conținând</w:t>
      </w:r>
      <w:proofErr w:type="spellEnd"/>
      <w:r>
        <w:t xml:space="preserve"> </w:t>
      </w:r>
      <w:proofErr w:type="spellStart"/>
      <w:r>
        <w:t>numele</w:t>
      </w:r>
      <w:proofErr w:type="spellEnd"/>
      <w:r>
        <w:t xml:space="preserve"> </w:t>
      </w:r>
      <w:proofErr w:type="spellStart"/>
      <w:r>
        <w:t>și</w:t>
      </w:r>
      <w:proofErr w:type="spellEnd"/>
      <w:r>
        <w:t xml:space="preserve"> </w:t>
      </w:r>
      <w:proofErr w:type="spellStart"/>
      <w:r>
        <w:t>prenumele</w:t>
      </w:r>
      <w:proofErr w:type="spellEnd"/>
      <w:r>
        <w:t xml:space="preserve"> </w:t>
      </w:r>
      <w:proofErr w:type="spellStart"/>
      <w:r>
        <w:t>tuturor</w:t>
      </w:r>
      <w:proofErr w:type="spellEnd"/>
      <w:r>
        <w:t xml:space="preserve"> </w:t>
      </w:r>
      <w:proofErr w:type="spellStart"/>
      <w:r>
        <w:t>absolvenților</w:t>
      </w:r>
      <w:proofErr w:type="spellEnd"/>
      <w:r>
        <w:t xml:space="preserve"> </w:t>
      </w:r>
      <w:proofErr w:type="spellStart"/>
      <w:r>
        <w:t>înscriși</w:t>
      </w:r>
      <w:proofErr w:type="spellEnd"/>
      <w:r>
        <w:t xml:space="preserve">. </w:t>
      </w:r>
      <w:proofErr w:type="spellStart"/>
      <w:r>
        <w:t>Aceștia</w:t>
      </w:r>
      <w:proofErr w:type="spellEnd"/>
      <w:r>
        <w:t xml:space="preserve"> se </w:t>
      </w:r>
      <w:proofErr w:type="spellStart"/>
      <w:r>
        <w:t>vor</w:t>
      </w:r>
      <w:proofErr w:type="spellEnd"/>
      <w:r>
        <w:t xml:space="preserve"> </w:t>
      </w:r>
      <w:proofErr w:type="spellStart"/>
      <w:r>
        <w:t>identifica</w:t>
      </w:r>
      <w:proofErr w:type="spellEnd"/>
      <w:r>
        <w:t xml:space="preserve"> cu </w:t>
      </w:r>
      <w:proofErr w:type="spellStart"/>
      <w:r>
        <w:t>actul</w:t>
      </w:r>
      <w:proofErr w:type="spellEnd"/>
      <w:r>
        <w:t xml:space="preserve"> de </w:t>
      </w:r>
      <w:proofErr w:type="spellStart"/>
      <w:r>
        <w:t>identitate</w:t>
      </w:r>
      <w:proofErr w:type="spellEnd"/>
      <w:r>
        <w:t xml:space="preserve">, pe care </w:t>
      </w:r>
      <w:proofErr w:type="spellStart"/>
      <w:r>
        <w:t>îl</w:t>
      </w:r>
      <w:proofErr w:type="spellEnd"/>
      <w:r>
        <w:t xml:space="preserve"> </w:t>
      </w:r>
      <w:proofErr w:type="spellStart"/>
      <w:r>
        <w:t>vor</w:t>
      </w:r>
      <w:proofErr w:type="spellEnd"/>
      <w:r>
        <w:t xml:space="preserve"> </w:t>
      </w:r>
      <w:proofErr w:type="spellStart"/>
      <w:r>
        <w:t>arăta</w:t>
      </w:r>
      <w:proofErr w:type="spellEnd"/>
      <w:r>
        <w:t xml:space="preserve"> </w:t>
      </w:r>
      <w:proofErr w:type="spellStart"/>
      <w:r>
        <w:t>comisiei</w:t>
      </w:r>
      <w:proofErr w:type="spellEnd"/>
      <w:r>
        <w:t xml:space="preserve"> de examen.</w:t>
      </w:r>
    </w:p>
    <w:p w14:paraId="3C7597CE" w14:textId="77777777" w:rsidR="000D7997" w:rsidRDefault="008D65A6">
      <w:pPr>
        <w:pStyle w:val="ListParagraph"/>
        <w:numPr>
          <w:ilvl w:val="0"/>
          <w:numId w:val="10"/>
        </w:numPr>
        <w:ind w:left="0" w:firstLine="0"/>
        <w:jc w:val="both"/>
        <w:rPr>
          <w:lang w:val="ro-RO"/>
        </w:rPr>
      </w:pPr>
      <w:r>
        <w:rPr>
          <w:lang w:val="ro-RO"/>
        </w:rPr>
        <w:t>Evaluarea absolventului se realizează oral și constă în prezentarea conţinutului portofoliului didactic. Întrebările comisiei vor viza fundamentarea şi explicitarea materialelor conţinute în portofoliul didactic, în vederea evaluării nivelului de competențe psihopedagogice.</w:t>
      </w:r>
    </w:p>
    <w:p w14:paraId="064D884A" w14:textId="77777777" w:rsidR="000D7997" w:rsidRDefault="008D65A6">
      <w:pPr>
        <w:pStyle w:val="ListParagraph"/>
        <w:numPr>
          <w:ilvl w:val="0"/>
          <w:numId w:val="10"/>
        </w:numPr>
        <w:ind w:left="0" w:firstLine="0"/>
        <w:jc w:val="both"/>
        <w:rPr>
          <w:bCs/>
          <w:lang w:val="ro-RO"/>
        </w:rPr>
      </w:pPr>
      <w:r>
        <w:rPr>
          <w:bCs/>
          <w:lang w:val="ro-RO"/>
        </w:rPr>
        <w:t>Fiecare candidat își va prezenta unul dintre documentele din portofoliu, la alegerea unuia din membrii comisiei de examen</w:t>
      </w:r>
    </w:p>
    <w:p w14:paraId="6772392D" w14:textId="77777777" w:rsidR="000D7997" w:rsidRDefault="008D65A6">
      <w:pPr>
        <w:pStyle w:val="ListParagraph"/>
        <w:numPr>
          <w:ilvl w:val="0"/>
          <w:numId w:val="10"/>
        </w:numPr>
        <w:ind w:left="0" w:firstLine="0"/>
        <w:jc w:val="both"/>
        <w:rPr>
          <w:bCs/>
          <w:lang w:val="ro-RO"/>
        </w:rPr>
      </w:pPr>
      <w:r>
        <w:rPr>
          <w:bCs/>
          <w:lang w:val="ro-RO"/>
        </w:rPr>
        <w:t>După prezentarea documentului selectat, fiecare candidat va răspunde întrebărilor tematice referitoare la diverse aspecte ale portofoliului, întrebări formulate de membrii comisiei</w:t>
      </w:r>
      <w:r>
        <w:rPr>
          <w:lang w:val="ro-RO"/>
        </w:rPr>
        <w:t>.</w:t>
      </w:r>
    </w:p>
    <w:p w14:paraId="24085954" w14:textId="77777777" w:rsidR="000D7997" w:rsidRDefault="008D65A6">
      <w:pPr>
        <w:pStyle w:val="ListParagraph"/>
        <w:numPr>
          <w:ilvl w:val="0"/>
          <w:numId w:val="10"/>
        </w:numPr>
        <w:spacing w:line="276" w:lineRule="auto"/>
        <w:jc w:val="both"/>
        <w:rPr>
          <w:b/>
          <w:lang w:val="ro-RO"/>
        </w:rPr>
      </w:pPr>
      <w:r>
        <w:rPr>
          <w:lang w:val="ro-RO"/>
        </w:rPr>
        <w:t>A</w:t>
      </w:r>
      <w:proofErr w:type="spellStart"/>
      <w:r>
        <w:t>bsolventul</w:t>
      </w:r>
      <w:proofErr w:type="spellEnd"/>
      <w:r>
        <w:t xml:space="preserve"> nu </w:t>
      </w:r>
      <w:proofErr w:type="spellStart"/>
      <w:r>
        <w:t>poate</w:t>
      </w:r>
      <w:proofErr w:type="spellEnd"/>
      <w:r>
        <w:t xml:space="preserve"> </w:t>
      </w:r>
      <w:proofErr w:type="spellStart"/>
      <w:r>
        <w:t>părăsi</w:t>
      </w:r>
      <w:proofErr w:type="spellEnd"/>
      <w:r>
        <w:t xml:space="preserve"> </w:t>
      </w:r>
      <w:proofErr w:type="spellStart"/>
      <w:r>
        <w:t>sesiunea</w:t>
      </w:r>
      <w:proofErr w:type="spellEnd"/>
      <w:r>
        <w:t xml:space="preserve"> de </w:t>
      </w:r>
      <w:proofErr w:type="spellStart"/>
      <w:r>
        <w:t>examinare</w:t>
      </w:r>
      <w:proofErr w:type="spellEnd"/>
      <w:r>
        <w:t xml:space="preserve"> </w:t>
      </w:r>
      <w:proofErr w:type="spellStart"/>
      <w:r>
        <w:t>decât</w:t>
      </w:r>
      <w:proofErr w:type="spellEnd"/>
      <w:r>
        <w:t xml:space="preserve"> </w:t>
      </w:r>
      <w:proofErr w:type="spellStart"/>
      <w:r>
        <w:t>după</w:t>
      </w:r>
      <w:proofErr w:type="spellEnd"/>
      <w:r>
        <w:t xml:space="preserve"> </w:t>
      </w:r>
      <w:proofErr w:type="spellStart"/>
      <w:r>
        <w:t>ce</w:t>
      </w:r>
      <w:proofErr w:type="spellEnd"/>
      <w:r>
        <w:t xml:space="preserve"> a </w:t>
      </w:r>
      <w:proofErr w:type="spellStart"/>
      <w:r>
        <w:t>fost</w:t>
      </w:r>
      <w:proofErr w:type="spellEnd"/>
      <w:r>
        <w:t xml:space="preserve"> </w:t>
      </w:r>
      <w:proofErr w:type="spellStart"/>
      <w:r>
        <w:t>examinat</w:t>
      </w:r>
      <w:proofErr w:type="spellEnd"/>
      <w:r>
        <w:t xml:space="preserve">, cu </w:t>
      </w:r>
      <w:proofErr w:type="spellStart"/>
      <w:r>
        <w:t>acordul</w:t>
      </w:r>
      <w:proofErr w:type="spellEnd"/>
      <w:r>
        <w:t xml:space="preserve"> </w:t>
      </w:r>
      <w:proofErr w:type="spellStart"/>
      <w:r>
        <w:t>comisiei</w:t>
      </w:r>
      <w:proofErr w:type="spellEnd"/>
      <w:r>
        <w:t xml:space="preserve"> de examen.</w:t>
      </w:r>
    </w:p>
    <w:p w14:paraId="6F57A728" w14:textId="77777777" w:rsidR="000D7997" w:rsidRDefault="008D65A6">
      <w:pPr>
        <w:pStyle w:val="ListParagraph"/>
        <w:numPr>
          <w:ilvl w:val="0"/>
          <w:numId w:val="10"/>
        </w:numPr>
        <w:spacing w:line="276" w:lineRule="auto"/>
        <w:jc w:val="both"/>
        <w:rPr>
          <w:b/>
          <w:lang w:val="ro-RO"/>
        </w:rPr>
      </w:pPr>
      <w:proofErr w:type="spellStart"/>
      <w:r>
        <w:t>În</w:t>
      </w:r>
      <w:proofErr w:type="spellEnd"/>
      <w:r>
        <w:t xml:space="preserve"> </w:t>
      </w:r>
      <w:proofErr w:type="spellStart"/>
      <w:r>
        <w:t>timpul</w:t>
      </w:r>
      <w:proofErr w:type="spellEnd"/>
      <w:r>
        <w:t xml:space="preserve"> </w:t>
      </w:r>
      <w:proofErr w:type="spellStart"/>
      <w:r>
        <w:t>examinării</w:t>
      </w:r>
      <w:proofErr w:type="spellEnd"/>
      <w:r>
        <w:t xml:space="preserve"> </w:t>
      </w:r>
      <w:proofErr w:type="spellStart"/>
      <w:r>
        <w:t>este</w:t>
      </w:r>
      <w:proofErr w:type="spellEnd"/>
      <w:r>
        <w:t xml:space="preserve"> </w:t>
      </w:r>
      <w:proofErr w:type="spellStart"/>
      <w:r>
        <w:t>interzisă</w:t>
      </w:r>
      <w:proofErr w:type="spellEnd"/>
      <w:r>
        <w:t xml:space="preserve"> </w:t>
      </w:r>
      <w:proofErr w:type="spellStart"/>
      <w:r>
        <w:t>comunicarea</w:t>
      </w:r>
      <w:proofErr w:type="spellEnd"/>
      <w:r>
        <w:t xml:space="preserve"> </w:t>
      </w:r>
      <w:proofErr w:type="spellStart"/>
      <w:r>
        <w:t>absolventului</w:t>
      </w:r>
      <w:proofErr w:type="spellEnd"/>
      <w:r>
        <w:t xml:space="preserve"> cu </w:t>
      </w:r>
      <w:proofErr w:type="spellStart"/>
      <w:r>
        <w:t>orice</w:t>
      </w:r>
      <w:proofErr w:type="spellEnd"/>
      <w:r>
        <w:t xml:space="preserve"> </w:t>
      </w:r>
      <w:proofErr w:type="spellStart"/>
      <w:r>
        <w:t>altă</w:t>
      </w:r>
      <w:proofErr w:type="spellEnd"/>
      <w:r>
        <w:t xml:space="preserve"> </w:t>
      </w:r>
      <w:proofErr w:type="spellStart"/>
      <w:r>
        <w:t>persoană</w:t>
      </w:r>
      <w:proofErr w:type="spellEnd"/>
      <w:r>
        <w:t>,</w:t>
      </w:r>
    </w:p>
    <w:p w14:paraId="10B499DA" w14:textId="77777777" w:rsidR="000D7997" w:rsidRDefault="008D65A6">
      <w:pPr>
        <w:pStyle w:val="ListParagraph"/>
        <w:numPr>
          <w:ilvl w:val="0"/>
          <w:numId w:val="10"/>
        </w:numPr>
        <w:spacing w:line="276" w:lineRule="auto"/>
        <w:jc w:val="both"/>
        <w:rPr>
          <w:b/>
          <w:lang w:val="ro-RO"/>
        </w:rPr>
      </w:pPr>
      <w:r>
        <w:t xml:space="preserve">Orice </w:t>
      </w:r>
      <w:proofErr w:type="spellStart"/>
      <w:r>
        <w:t>încercare</w:t>
      </w:r>
      <w:proofErr w:type="spellEnd"/>
      <w:r>
        <w:t xml:space="preserve"> </w:t>
      </w:r>
      <w:proofErr w:type="spellStart"/>
      <w:r>
        <w:t>dovedită</w:t>
      </w:r>
      <w:proofErr w:type="spellEnd"/>
      <w:r>
        <w:t xml:space="preserve"> de </w:t>
      </w:r>
      <w:proofErr w:type="spellStart"/>
      <w:r>
        <w:t>fraudă</w:t>
      </w:r>
      <w:proofErr w:type="spellEnd"/>
      <w:r>
        <w:t xml:space="preserve"> </w:t>
      </w:r>
      <w:proofErr w:type="spellStart"/>
      <w:r>
        <w:t>în</w:t>
      </w:r>
      <w:proofErr w:type="spellEnd"/>
      <w:r>
        <w:t xml:space="preserve"> </w:t>
      </w:r>
      <w:proofErr w:type="spellStart"/>
      <w:r>
        <w:t>timpul</w:t>
      </w:r>
      <w:proofErr w:type="spellEnd"/>
      <w:r>
        <w:t xml:space="preserve"> </w:t>
      </w:r>
      <w:proofErr w:type="spellStart"/>
      <w:r>
        <w:t>desfășurării</w:t>
      </w:r>
      <w:proofErr w:type="spellEnd"/>
      <w:r>
        <w:t xml:space="preserve"> </w:t>
      </w:r>
      <w:proofErr w:type="spellStart"/>
      <w:r>
        <w:t>probelor</w:t>
      </w:r>
      <w:proofErr w:type="spellEnd"/>
      <w:r>
        <w:t xml:space="preserve"> de examen se </w:t>
      </w:r>
      <w:proofErr w:type="spellStart"/>
      <w:r>
        <w:t>sancționează</w:t>
      </w:r>
      <w:proofErr w:type="spellEnd"/>
      <w:r>
        <w:t xml:space="preserve"> cu </w:t>
      </w:r>
      <w:proofErr w:type="spellStart"/>
      <w:r>
        <w:t>eliminarea</w:t>
      </w:r>
      <w:proofErr w:type="spellEnd"/>
      <w:r>
        <w:t xml:space="preserve"> </w:t>
      </w:r>
      <w:proofErr w:type="spellStart"/>
      <w:r>
        <w:t>absolventului</w:t>
      </w:r>
      <w:proofErr w:type="spellEnd"/>
      <w:r>
        <w:t xml:space="preserve"> </w:t>
      </w:r>
      <w:proofErr w:type="spellStart"/>
      <w:r>
        <w:t>respectiv</w:t>
      </w:r>
      <w:proofErr w:type="spellEnd"/>
      <w:r>
        <w:t xml:space="preserve"> din examen, </w:t>
      </w:r>
      <w:proofErr w:type="spellStart"/>
      <w:r>
        <w:t>menționându</w:t>
      </w:r>
      <w:proofErr w:type="spellEnd"/>
      <w:r>
        <w:t xml:space="preserve">-se </w:t>
      </w:r>
      <w:proofErr w:type="spellStart"/>
      <w:r>
        <w:t>în</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eliminat</w:t>
      </w:r>
      <w:proofErr w:type="spellEnd"/>
      <w:r>
        <w:t xml:space="preserve">» din examen. </w:t>
      </w:r>
    </w:p>
    <w:p w14:paraId="7B7EFE75" w14:textId="77777777" w:rsidR="000D7997" w:rsidRDefault="008D65A6">
      <w:pPr>
        <w:pStyle w:val="ListParagraph"/>
        <w:numPr>
          <w:ilvl w:val="0"/>
          <w:numId w:val="10"/>
        </w:numPr>
        <w:spacing w:line="276" w:lineRule="auto"/>
        <w:jc w:val="both"/>
        <w:rPr>
          <w:b/>
          <w:lang w:val="ro-RO"/>
        </w:rPr>
      </w:pPr>
      <w:proofErr w:type="spellStart"/>
      <w:r>
        <w:t>Absolventul</w:t>
      </w:r>
      <w:proofErr w:type="spellEnd"/>
      <w:r>
        <w:t xml:space="preserve"> nu </w:t>
      </w:r>
      <w:proofErr w:type="spellStart"/>
      <w:r>
        <w:t>poate</w:t>
      </w:r>
      <w:proofErr w:type="spellEnd"/>
      <w:r>
        <w:t xml:space="preserve"> </w:t>
      </w:r>
      <w:proofErr w:type="spellStart"/>
      <w:r>
        <w:t>folosi</w:t>
      </w:r>
      <w:proofErr w:type="spellEnd"/>
      <w:r>
        <w:t xml:space="preserve"> </w:t>
      </w:r>
      <w:proofErr w:type="spellStart"/>
      <w:r>
        <w:t>materiale</w:t>
      </w:r>
      <w:proofErr w:type="spellEnd"/>
      <w:r>
        <w:t xml:space="preserve"> </w:t>
      </w:r>
      <w:proofErr w:type="spellStart"/>
      <w:r>
        <w:t>în</w:t>
      </w:r>
      <w:proofErr w:type="spellEnd"/>
      <w:r>
        <w:t xml:space="preserve"> </w:t>
      </w:r>
      <w:proofErr w:type="spellStart"/>
      <w:r>
        <w:t>sensul</w:t>
      </w:r>
      <w:proofErr w:type="spellEnd"/>
      <w:r>
        <w:t xml:space="preserve"> </w:t>
      </w:r>
      <w:proofErr w:type="spellStart"/>
      <w:r>
        <w:t>copierii</w:t>
      </w:r>
      <w:proofErr w:type="spellEnd"/>
      <w:r>
        <w:t xml:space="preserve">, </w:t>
      </w:r>
      <w:proofErr w:type="spellStart"/>
      <w:r>
        <w:t>fotografierii</w:t>
      </w:r>
      <w:proofErr w:type="spellEnd"/>
      <w:r>
        <w:t xml:space="preserve"> </w:t>
      </w:r>
      <w:proofErr w:type="spellStart"/>
      <w:r>
        <w:t>sau</w:t>
      </w:r>
      <w:proofErr w:type="spellEnd"/>
      <w:r>
        <w:t xml:space="preserve"> </w:t>
      </w:r>
      <w:proofErr w:type="spellStart"/>
      <w:r>
        <w:t>reproducerii</w:t>
      </w:r>
      <w:proofErr w:type="spellEnd"/>
      <w:r>
        <w:t xml:space="preserve"> lor </w:t>
      </w:r>
      <w:proofErr w:type="spellStart"/>
      <w:r>
        <w:t>în</w:t>
      </w:r>
      <w:proofErr w:type="spellEnd"/>
      <w:r>
        <w:t xml:space="preserve"> </w:t>
      </w:r>
      <w:proofErr w:type="spellStart"/>
      <w:r>
        <w:t>alte</w:t>
      </w:r>
      <w:proofErr w:type="spellEnd"/>
      <w:r>
        <w:t xml:space="preserve"> </w:t>
      </w:r>
      <w:proofErr w:type="spellStart"/>
      <w:r>
        <w:t>scopuri</w:t>
      </w:r>
      <w:proofErr w:type="spellEnd"/>
      <w:r>
        <w:t xml:space="preserve"> </w:t>
      </w:r>
      <w:proofErr w:type="spellStart"/>
      <w:r>
        <w:t>decât</w:t>
      </w:r>
      <w:proofErr w:type="spellEnd"/>
      <w:r>
        <w:t xml:space="preserve"> </w:t>
      </w:r>
      <w:proofErr w:type="spellStart"/>
      <w:r>
        <w:t>examinarea</w:t>
      </w:r>
      <w:proofErr w:type="spellEnd"/>
      <w:r>
        <w:t xml:space="preserve"> la care </w:t>
      </w:r>
      <w:proofErr w:type="spellStart"/>
      <w:r>
        <w:t>participă</w:t>
      </w:r>
      <w:proofErr w:type="spellEnd"/>
      <w:r>
        <w:t>.</w:t>
      </w:r>
    </w:p>
    <w:p w14:paraId="51F4CC88" w14:textId="77777777" w:rsidR="000D7997" w:rsidRDefault="008D65A6">
      <w:pPr>
        <w:pStyle w:val="ListParagraph"/>
        <w:numPr>
          <w:ilvl w:val="0"/>
          <w:numId w:val="10"/>
        </w:numPr>
        <w:spacing w:line="276" w:lineRule="auto"/>
        <w:jc w:val="both"/>
        <w:rPr>
          <w:b/>
          <w:lang w:val="ro-RO"/>
        </w:rPr>
      </w:pPr>
      <w:proofErr w:type="spellStart"/>
      <w:r>
        <w:lastRenderedPageBreak/>
        <w:t>Absolventul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prezinte</w:t>
      </w:r>
      <w:proofErr w:type="spellEnd"/>
      <w:r>
        <w:t xml:space="preserve"> o </w:t>
      </w:r>
      <w:proofErr w:type="spellStart"/>
      <w:r>
        <w:t>ținută</w:t>
      </w:r>
      <w:proofErr w:type="spellEnd"/>
      <w:r>
        <w:t xml:space="preserve"> </w:t>
      </w:r>
      <w:proofErr w:type="spellStart"/>
      <w:r>
        <w:t>decentă</w:t>
      </w:r>
      <w:proofErr w:type="spellEnd"/>
      <w:r>
        <w:t xml:space="preserve"> </w:t>
      </w:r>
      <w:proofErr w:type="spellStart"/>
      <w:r>
        <w:t>în</w:t>
      </w:r>
      <w:proofErr w:type="spellEnd"/>
      <w:r>
        <w:t xml:space="preserve"> </w:t>
      </w:r>
      <w:proofErr w:type="spellStart"/>
      <w:r>
        <w:t>timpul</w:t>
      </w:r>
      <w:proofErr w:type="spellEnd"/>
      <w:r>
        <w:t xml:space="preserve"> </w:t>
      </w:r>
      <w:proofErr w:type="spellStart"/>
      <w:r>
        <w:t>examinării</w:t>
      </w:r>
      <w:proofErr w:type="spellEnd"/>
      <w:r>
        <w:t>.</w:t>
      </w:r>
    </w:p>
    <w:p w14:paraId="37576B54" w14:textId="77777777" w:rsidR="000D7997" w:rsidRDefault="000D7997">
      <w:pPr>
        <w:jc w:val="both"/>
        <w:rPr>
          <w:bCs/>
          <w:lang w:val="ro-RO"/>
        </w:rPr>
      </w:pPr>
    </w:p>
    <w:p w14:paraId="2FBD3AE7" w14:textId="77777777" w:rsidR="000D7997" w:rsidRDefault="008D65A6">
      <w:pPr>
        <w:pStyle w:val="Default"/>
        <w:jc w:val="both"/>
        <w:rPr>
          <w:b/>
          <w:lang w:val="ro-RO"/>
        </w:rPr>
      </w:pPr>
      <w:r>
        <w:rPr>
          <w:b/>
          <w:lang w:val="ro-RO"/>
        </w:rPr>
        <w:t>Art. 10</w:t>
      </w:r>
    </w:p>
    <w:p w14:paraId="09896B0A" w14:textId="77777777" w:rsidR="000D7997" w:rsidRPr="00BE2F1F" w:rsidRDefault="008D65A6">
      <w:pPr>
        <w:pStyle w:val="Default"/>
        <w:numPr>
          <w:ilvl w:val="0"/>
          <w:numId w:val="11"/>
        </w:numPr>
        <w:ind w:left="0" w:firstLine="0"/>
        <w:jc w:val="both"/>
        <w:rPr>
          <w:lang w:val="ro-RO"/>
        </w:rPr>
      </w:pPr>
      <w:r w:rsidRPr="00BE2F1F">
        <w:rPr>
          <w:lang w:val="ro-RO"/>
        </w:rPr>
        <w:t>Fiecare membru al comisiei evaluează cu note întregi, de la 1 la 10 conţinutul şi modul de prezentare a portofoliului didactic, iar nota finală reprezintă media aritmetică a notelor acordate de fiecare membru al comisiei</w:t>
      </w:r>
      <w:r w:rsidR="00BE2F1F">
        <w:rPr>
          <w:lang w:val="ro-RO"/>
        </w:rPr>
        <w:t xml:space="preserve">. Pentru evaluare, va fi întocmit un borderou de notare. </w:t>
      </w:r>
    </w:p>
    <w:p w14:paraId="77DC1E2B" w14:textId="77777777" w:rsidR="000D7997" w:rsidRDefault="008D65A6">
      <w:pPr>
        <w:pStyle w:val="Default"/>
        <w:numPr>
          <w:ilvl w:val="0"/>
          <w:numId w:val="11"/>
        </w:numPr>
        <w:ind w:left="0" w:firstLine="0"/>
        <w:jc w:val="both"/>
        <w:rPr>
          <w:lang w:val="ro-RO"/>
        </w:rPr>
      </w:pPr>
      <w:r>
        <w:rPr>
          <w:lang w:val="ro-RO"/>
        </w:rPr>
        <w:t>Secretariatul va trimite Președintelui de comisie cataloagele cu numele și specializarea absolvenților, însoțite de numărul matricol.</w:t>
      </w:r>
    </w:p>
    <w:p w14:paraId="527E5905" w14:textId="77777777" w:rsidR="000D7997" w:rsidRDefault="008D65A6">
      <w:pPr>
        <w:pStyle w:val="Default"/>
        <w:numPr>
          <w:ilvl w:val="0"/>
          <w:numId w:val="11"/>
        </w:numPr>
        <w:ind w:left="0" w:firstLine="0"/>
        <w:jc w:val="both"/>
        <w:rPr>
          <w:lang w:val="ro-RO"/>
        </w:rPr>
      </w:pPr>
      <w:r>
        <w:rPr>
          <w:lang w:val="ro-RO"/>
        </w:rPr>
        <w:t>Notele finale sunt trecute în cataloage cu semnăturile membrilor comisiei pentru fiecare absolvent.</w:t>
      </w:r>
    </w:p>
    <w:p w14:paraId="542A0954" w14:textId="77777777" w:rsidR="000D7997" w:rsidRDefault="008D65A6">
      <w:pPr>
        <w:pStyle w:val="Default"/>
        <w:numPr>
          <w:ilvl w:val="0"/>
          <w:numId w:val="11"/>
        </w:numPr>
        <w:ind w:left="0" w:firstLine="0"/>
        <w:jc w:val="both"/>
        <w:rPr>
          <w:lang w:val="ro-RO"/>
        </w:rPr>
      </w:pPr>
      <w:r>
        <w:rPr>
          <w:lang w:val="ro-RO"/>
        </w:rPr>
        <w:t>Nota minimă de promovare este 7, fiind reprezentată de media fără rotunjire a notelor acordate de fiecare membru al comisiei.</w:t>
      </w:r>
    </w:p>
    <w:p w14:paraId="6BB4C6A9" w14:textId="77777777" w:rsidR="000D7997" w:rsidRDefault="008D65A6">
      <w:pPr>
        <w:pStyle w:val="Default"/>
        <w:numPr>
          <w:ilvl w:val="0"/>
          <w:numId w:val="11"/>
        </w:numPr>
        <w:ind w:left="0" w:firstLine="0"/>
        <w:jc w:val="both"/>
        <w:rPr>
          <w:b/>
          <w:lang w:val="ro-RO"/>
        </w:rPr>
      </w:pPr>
      <w:proofErr w:type="spellStart"/>
      <w:r>
        <w:t>Rezultatele</w:t>
      </w:r>
      <w:proofErr w:type="spellEnd"/>
      <w:r>
        <w:t xml:space="preserve"> </w:t>
      </w:r>
      <w:proofErr w:type="spellStart"/>
      <w:r>
        <w:t>examenului</w:t>
      </w:r>
      <w:proofErr w:type="spellEnd"/>
      <w:r>
        <w:t xml:space="preserve"> de </w:t>
      </w:r>
      <w:proofErr w:type="spellStart"/>
      <w:r>
        <w:t>absolvire</w:t>
      </w:r>
      <w:proofErr w:type="spellEnd"/>
      <w:r>
        <w:t xml:space="preserve"> se transmit la </w:t>
      </w:r>
      <w:proofErr w:type="spellStart"/>
      <w:r>
        <w:t>secretariatul</w:t>
      </w:r>
      <w:proofErr w:type="spellEnd"/>
      <w:r>
        <w:t xml:space="preserve"> DPPD </w:t>
      </w:r>
      <w:proofErr w:type="spellStart"/>
      <w:r>
        <w:t>și</w:t>
      </w:r>
      <w:proofErr w:type="spellEnd"/>
      <w:r>
        <w:t xml:space="preserve"> se </w:t>
      </w:r>
      <w:proofErr w:type="spellStart"/>
      <w:r>
        <w:t>afișează</w:t>
      </w:r>
      <w:proofErr w:type="spellEnd"/>
      <w:r>
        <w:t xml:space="preserve"> </w:t>
      </w:r>
      <w:proofErr w:type="spellStart"/>
      <w:r>
        <w:t>anonimizat</w:t>
      </w:r>
      <w:proofErr w:type="spellEnd"/>
      <w:r>
        <w:t xml:space="preserve"> pe site-</w:t>
      </w:r>
      <w:proofErr w:type="spellStart"/>
      <w:r>
        <w:t>ul</w:t>
      </w:r>
      <w:proofErr w:type="spellEnd"/>
      <w:r>
        <w:t xml:space="preserve"> DPPD </w:t>
      </w:r>
      <w:proofErr w:type="spellStart"/>
      <w:r>
        <w:t>în</w:t>
      </w:r>
      <w:proofErr w:type="spellEnd"/>
      <w:r>
        <w:t xml:space="preserve"> </w:t>
      </w:r>
      <w:proofErr w:type="spellStart"/>
      <w:r>
        <w:t>cel</w:t>
      </w:r>
      <w:proofErr w:type="spellEnd"/>
      <w:r>
        <w:t xml:space="preserve"> </w:t>
      </w:r>
      <w:proofErr w:type="spellStart"/>
      <w:r>
        <w:t>mult</w:t>
      </w:r>
      <w:proofErr w:type="spellEnd"/>
      <w:r>
        <w:t xml:space="preserve"> 48 de ore de la data </w:t>
      </w:r>
      <w:proofErr w:type="spellStart"/>
      <w:r>
        <w:t>încheierii</w:t>
      </w:r>
      <w:proofErr w:type="spellEnd"/>
      <w:r>
        <w:t xml:space="preserve"> </w:t>
      </w:r>
      <w:proofErr w:type="spellStart"/>
      <w:r>
        <w:t>examenului</w:t>
      </w:r>
      <w:proofErr w:type="spellEnd"/>
      <w:r>
        <w:t>.</w:t>
      </w:r>
    </w:p>
    <w:p w14:paraId="113637DC" w14:textId="77777777" w:rsidR="000D7997" w:rsidRDefault="008D65A6">
      <w:pPr>
        <w:pStyle w:val="Default"/>
        <w:numPr>
          <w:ilvl w:val="0"/>
          <w:numId w:val="11"/>
        </w:numPr>
        <w:ind w:left="0" w:firstLine="0"/>
        <w:jc w:val="both"/>
        <w:rPr>
          <w:lang w:val="ro-RO"/>
        </w:rPr>
      </w:pPr>
      <w:proofErr w:type="spellStart"/>
      <w:r>
        <w:t>Pentru</w:t>
      </w:r>
      <w:proofErr w:type="spellEnd"/>
      <w:r>
        <w:t xml:space="preserve"> </w:t>
      </w:r>
      <w:proofErr w:type="spellStart"/>
      <w:r>
        <w:t>probele</w:t>
      </w:r>
      <w:proofErr w:type="spellEnd"/>
      <w:r>
        <w:t xml:space="preserve"> </w:t>
      </w:r>
      <w:proofErr w:type="spellStart"/>
      <w:r>
        <w:t>orale</w:t>
      </w:r>
      <w:proofErr w:type="spellEnd"/>
      <w:r>
        <w:t xml:space="preserve"> nu se admit </w:t>
      </w:r>
      <w:proofErr w:type="spellStart"/>
      <w:r>
        <w:t>contestații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evaluare</w:t>
      </w:r>
      <w:proofErr w:type="spellEnd"/>
      <w:r>
        <w:t>.</w:t>
      </w:r>
    </w:p>
    <w:p w14:paraId="6809AD24" w14:textId="77777777" w:rsidR="000D7997" w:rsidRDefault="000D7997">
      <w:pPr>
        <w:jc w:val="both"/>
        <w:rPr>
          <w:lang w:val="ro-RO"/>
        </w:rPr>
      </w:pPr>
    </w:p>
    <w:p w14:paraId="56441D16" w14:textId="77777777" w:rsidR="000D7997" w:rsidRDefault="008D65A6">
      <w:pPr>
        <w:pStyle w:val="Default"/>
        <w:jc w:val="both"/>
        <w:rPr>
          <w:lang w:val="ro-RO"/>
        </w:rPr>
      </w:pPr>
      <w:r>
        <w:rPr>
          <w:b/>
          <w:lang w:val="ro-RO"/>
        </w:rPr>
        <w:t>Art. 13</w:t>
      </w:r>
    </w:p>
    <w:p w14:paraId="0E1CBB1F" w14:textId="77777777" w:rsidR="000D7997" w:rsidRDefault="008D65A6">
      <w:pPr>
        <w:pStyle w:val="Default"/>
        <w:numPr>
          <w:ilvl w:val="0"/>
          <w:numId w:val="12"/>
        </w:numPr>
        <w:ind w:left="0" w:firstLine="0"/>
        <w:jc w:val="both"/>
        <w:rPr>
          <w:bCs/>
          <w:lang w:val="ro-RO"/>
        </w:rPr>
      </w:pPr>
      <w:r>
        <w:rPr>
          <w:bCs/>
          <w:lang w:val="ro-RO"/>
        </w:rPr>
        <w:t>Secretariatul DPPD are obligaţia de a arhiva electronic portofoliile didactice ale absolvenţilor  Programului de formare psihopedagogică şi de a le păstra o perioadă de 3 ani.</w:t>
      </w:r>
    </w:p>
    <w:p w14:paraId="7F435DD6" w14:textId="77777777" w:rsidR="000D7997" w:rsidRDefault="000D7997">
      <w:pPr>
        <w:pStyle w:val="Default"/>
        <w:jc w:val="both"/>
        <w:rPr>
          <w:lang w:val="ro-RO"/>
        </w:rPr>
      </w:pPr>
    </w:p>
    <w:p w14:paraId="5673E92E" w14:textId="77777777" w:rsidR="000D7997" w:rsidRDefault="008D65A6">
      <w:pPr>
        <w:pStyle w:val="Default"/>
        <w:jc w:val="center"/>
        <w:rPr>
          <w:b/>
          <w:lang w:val="ro-RO"/>
        </w:rPr>
      </w:pPr>
      <w:r>
        <w:rPr>
          <w:b/>
          <w:lang w:val="ro-RO"/>
        </w:rPr>
        <w:t>6. DISPOZIȚII FINALE</w:t>
      </w:r>
    </w:p>
    <w:p w14:paraId="37C56F17" w14:textId="77777777" w:rsidR="000D7997" w:rsidRDefault="000D7997">
      <w:pPr>
        <w:rPr>
          <w:b/>
          <w:lang w:val="ro-RO"/>
        </w:rPr>
      </w:pPr>
    </w:p>
    <w:p w14:paraId="2C4395FB" w14:textId="77777777" w:rsidR="000D7997" w:rsidRDefault="008D65A6">
      <w:pPr>
        <w:rPr>
          <w:b/>
        </w:rPr>
      </w:pPr>
      <w:r>
        <w:rPr>
          <w:b/>
        </w:rPr>
        <w:t>Art. 11</w:t>
      </w:r>
    </w:p>
    <w:p w14:paraId="37DD82BE" w14:textId="77777777" w:rsidR="000D7997" w:rsidRDefault="008D65A6">
      <w:pPr>
        <w:pStyle w:val="ListParagraph"/>
        <w:numPr>
          <w:ilvl w:val="0"/>
          <w:numId w:val="14"/>
        </w:numPr>
        <w:ind w:left="0" w:firstLine="0"/>
        <w:jc w:val="both"/>
        <w:rPr>
          <w:lang w:val="ro-RO"/>
        </w:rPr>
      </w:pPr>
      <w:proofErr w:type="spellStart"/>
      <w:r>
        <w:t>Absolvirea</w:t>
      </w:r>
      <w:proofErr w:type="spellEnd"/>
      <w:r>
        <w:t xml:space="preserve"> </w:t>
      </w:r>
      <w:proofErr w:type="spellStart"/>
      <w:r>
        <w:t>programului</w:t>
      </w:r>
      <w:proofErr w:type="spellEnd"/>
      <w:r>
        <w:t xml:space="preserve"> de </w:t>
      </w:r>
      <w:proofErr w:type="spellStart"/>
      <w:r>
        <w:t>formare</w:t>
      </w:r>
      <w:proofErr w:type="spellEnd"/>
      <w:r>
        <w:t xml:space="preserve"> </w:t>
      </w:r>
      <w:proofErr w:type="spellStart"/>
      <w:r>
        <w:t>psihopedagogică</w:t>
      </w:r>
      <w:proofErr w:type="spellEnd"/>
      <w:r>
        <w:t xml:space="preserve"> se </w:t>
      </w:r>
      <w:proofErr w:type="spellStart"/>
      <w:r>
        <w:t>finalizează</w:t>
      </w:r>
      <w:proofErr w:type="spellEnd"/>
      <w:r>
        <w:t xml:space="preserve"> cu </w:t>
      </w:r>
      <w:proofErr w:type="spellStart"/>
      <w:r>
        <w:t>obţinerea</w:t>
      </w:r>
      <w:proofErr w:type="spellEnd"/>
      <w:r>
        <w:t xml:space="preserve"> </w:t>
      </w:r>
      <w:proofErr w:type="spellStart"/>
      <w:r>
        <w:t>Certificatului</w:t>
      </w:r>
      <w:proofErr w:type="spellEnd"/>
      <w:r>
        <w:t xml:space="preserve"> de </w:t>
      </w:r>
      <w:proofErr w:type="spellStart"/>
      <w:r>
        <w:t>absolvire</w:t>
      </w:r>
      <w:proofErr w:type="spellEnd"/>
      <w:r>
        <w:t xml:space="preserve"> </w:t>
      </w:r>
      <w:proofErr w:type="spellStart"/>
      <w:r>
        <w:t>corespunzător</w:t>
      </w:r>
      <w:proofErr w:type="spellEnd"/>
      <w:r>
        <w:t xml:space="preserve"> </w:t>
      </w:r>
      <w:proofErr w:type="spellStart"/>
      <w:r>
        <w:t>nivelului</w:t>
      </w:r>
      <w:proofErr w:type="spellEnd"/>
      <w:r>
        <w:t xml:space="preserve"> </w:t>
      </w:r>
      <w:proofErr w:type="spellStart"/>
      <w:r>
        <w:t>absolvit</w:t>
      </w:r>
      <w:proofErr w:type="spellEnd"/>
      <w:r>
        <w:t xml:space="preserve">, </w:t>
      </w:r>
      <w:proofErr w:type="spellStart"/>
      <w:r>
        <w:t>respectiv</w:t>
      </w:r>
      <w:proofErr w:type="spellEnd"/>
      <w:r>
        <w:t xml:space="preserve">: </w:t>
      </w:r>
    </w:p>
    <w:p w14:paraId="47ED9494" w14:textId="77777777" w:rsidR="000D7997" w:rsidRDefault="008D65A6">
      <w:pPr>
        <w:pStyle w:val="ListParagraph"/>
        <w:numPr>
          <w:ilvl w:val="2"/>
          <w:numId w:val="7"/>
        </w:numPr>
        <w:ind w:left="993"/>
        <w:jc w:val="both"/>
        <w:rPr>
          <w:lang w:val="ro-RO"/>
        </w:rPr>
      </w:pPr>
      <w:r>
        <w:t xml:space="preserve"> </w:t>
      </w:r>
      <w:proofErr w:type="spellStart"/>
      <w:r>
        <w:t>absolvenţii</w:t>
      </w:r>
      <w:proofErr w:type="spellEnd"/>
      <w:r>
        <w:t xml:space="preserve"> care au </w:t>
      </w:r>
      <w:proofErr w:type="spellStart"/>
      <w:r>
        <w:t>finalizat</w:t>
      </w:r>
      <w:proofErr w:type="spellEnd"/>
      <w:r>
        <w:t xml:space="preserve"> </w:t>
      </w:r>
      <w:proofErr w:type="spellStart"/>
      <w:r>
        <w:rPr>
          <w:i/>
        </w:rPr>
        <w:t>Programul</w:t>
      </w:r>
      <w:proofErr w:type="spellEnd"/>
      <w:r>
        <w:rPr>
          <w:i/>
        </w:rPr>
        <w:t xml:space="preserve"> de </w:t>
      </w:r>
      <w:proofErr w:type="spellStart"/>
      <w:r>
        <w:rPr>
          <w:i/>
        </w:rPr>
        <w:t>formare</w:t>
      </w:r>
      <w:proofErr w:type="spellEnd"/>
      <w:r>
        <w:rPr>
          <w:i/>
        </w:rPr>
        <w:t xml:space="preserve"> </w:t>
      </w:r>
      <w:proofErr w:type="spellStart"/>
      <w:r>
        <w:rPr>
          <w:i/>
        </w:rPr>
        <w:t>psihopedagogică</w:t>
      </w:r>
      <w:proofErr w:type="spellEnd"/>
      <w:r>
        <w:t xml:space="preserve"> </w:t>
      </w:r>
      <w:proofErr w:type="spellStart"/>
      <w:r>
        <w:t>corespunzător</w:t>
      </w:r>
      <w:proofErr w:type="spellEnd"/>
      <w:r>
        <w:t xml:space="preserve"> </w:t>
      </w:r>
      <w:proofErr w:type="spellStart"/>
      <w:r>
        <w:t>nivelului</w:t>
      </w:r>
      <w:proofErr w:type="spellEnd"/>
      <w:r>
        <w:t xml:space="preserve"> I de </w:t>
      </w:r>
      <w:proofErr w:type="spellStart"/>
      <w:r>
        <w:t>certificare</w:t>
      </w:r>
      <w:proofErr w:type="spellEnd"/>
      <w:r>
        <w:t xml:space="preserve"> </w:t>
      </w:r>
      <w:proofErr w:type="spellStart"/>
      <w:r>
        <w:t>pentru</w:t>
      </w:r>
      <w:proofErr w:type="spellEnd"/>
      <w:r>
        <w:t xml:space="preserve"> </w:t>
      </w:r>
      <w:proofErr w:type="spellStart"/>
      <w:r>
        <w:t>profesia</w:t>
      </w:r>
      <w:proofErr w:type="spellEnd"/>
      <w:r>
        <w:t xml:space="preserve"> </w:t>
      </w:r>
      <w:proofErr w:type="spellStart"/>
      <w:r>
        <w:t>didactică</w:t>
      </w:r>
      <w:proofErr w:type="spellEnd"/>
      <w:r>
        <w:t xml:space="preserve"> </w:t>
      </w:r>
      <w:proofErr w:type="spellStart"/>
      <w:r>
        <w:t>și</w:t>
      </w:r>
      <w:proofErr w:type="spellEnd"/>
      <w:r>
        <w:t xml:space="preserve"> au </w:t>
      </w:r>
      <w:proofErr w:type="spellStart"/>
      <w:r>
        <w:t>promovat</w:t>
      </w:r>
      <w:proofErr w:type="spellEnd"/>
      <w:r>
        <w:t xml:space="preserve"> </w:t>
      </w:r>
      <w:proofErr w:type="spellStart"/>
      <w:r>
        <w:t>examenul</w:t>
      </w:r>
      <w:proofErr w:type="spellEnd"/>
      <w:r>
        <w:t xml:space="preserve"> de </w:t>
      </w:r>
      <w:proofErr w:type="spellStart"/>
      <w:r>
        <w:t>absolvire</w:t>
      </w:r>
      <w:proofErr w:type="spellEnd"/>
      <w:r>
        <w:t xml:space="preserve"> a </w:t>
      </w:r>
      <w:proofErr w:type="spellStart"/>
      <w:r>
        <w:t>programului</w:t>
      </w:r>
      <w:proofErr w:type="spellEnd"/>
      <w:r>
        <w:t xml:space="preserve">, </w:t>
      </w:r>
      <w:proofErr w:type="spellStart"/>
      <w:r>
        <w:t>obţin</w:t>
      </w:r>
      <w:proofErr w:type="spellEnd"/>
      <w:r>
        <w:t xml:space="preserve"> </w:t>
      </w:r>
      <w:r>
        <w:rPr>
          <w:i/>
        </w:rPr>
        <w:t>„</w:t>
      </w:r>
      <w:proofErr w:type="spellStart"/>
      <w:r>
        <w:rPr>
          <w:i/>
        </w:rPr>
        <w:t>Certificatul</w:t>
      </w:r>
      <w:proofErr w:type="spellEnd"/>
      <w:r>
        <w:rPr>
          <w:i/>
        </w:rPr>
        <w:t xml:space="preserve"> de </w:t>
      </w:r>
      <w:proofErr w:type="spellStart"/>
      <w:r>
        <w:rPr>
          <w:i/>
        </w:rPr>
        <w:t>absolvire</w:t>
      </w:r>
      <w:proofErr w:type="spellEnd"/>
      <w:r>
        <w:rPr>
          <w:i/>
        </w:rPr>
        <w:t xml:space="preserve"> a </w:t>
      </w:r>
      <w:proofErr w:type="spellStart"/>
      <w:r>
        <w:rPr>
          <w:i/>
        </w:rPr>
        <w:t>programului</w:t>
      </w:r>
      <w:proofErr w:type="spellEnd"/>
      <w:r>
        <w:rPr>
          <w:i/>
        </w:rPr>
        <w:t xml:space="preserve"> de </w:t>
      </w:r>
      <w:proofErr w:type="spellStart"/>
      <w:r>
        <w:rPr>
          <w:i/>
        </w:rPr>
        <w:t>formare</w:t>
      </w:r>
      <w:proofErr w:type="spellEnd"/>
      <w:r>
        <w:rPr>
          <w:i/>
        </w:rPr>
        <w:t xml:space="preserve"> </w:t>
      </w:r>
      <w:proofErr w:type="spellStart"/>
      <w:r>
        <w:rPr>
          <w:i/>
        </w:rPr>
        <w:t>psihopedagogică</w:t>
      </w:r>
      <w:proofErr w:type="spellEnd"/>
      <w:r>
        <w:rPr>
          <w:i/>
        </w:rPr>
        <w:t xml:space="preserve">" - </w:t>
      </w:r>
      <w:proofErr w:type="spellStart"/>
      <w:r>
        <w:rPr>
          <w:i/>
        </w:rPr>
        <w:t>Nivelul</w:t>
      </w:r>
      <w:proofErr w:type="spellEnd"/>
      <w:r>
        <w:rPr>
          <w:i/>
        </w:rPr>
        <w:t xml:space="preserve"> I</w:t>
      </w:r>
      <w:r>
        <w:t xml:space="preserve">, care le </w:t>
      </w:r>
      <w:proofErr w:type="spellStart"/>
      <w:r>
        <w:t>acordă</w:t>
      </w:r>
      <w:proofErr w:type="spellEnd"/>
      <w:r>
        <w:t xml:space="preserve"> </w:t>
      </w:r>
      <w:proofErr w:type="spellStart"/>
      <w:r>
        <w:t>dreptul</w:t>
      </w:r>
      <w:proofErr w:type="spellEnd"/>
      <w:r>
        <w:t xml:space="preserve"> de </w:t>
      </w:r>
      <w:proofErr w:type="gramStart"/>
      <w:r>
        <w:t>a</w:t>
      </w:r>
      <w:proofErr w:type="gramEnd"/>
      <w:r>
        <w:t xml:space="preserve"> </w:t>
      </w:r>
      <w:proofErr w:type="spellStart"/>
      <w:r>
        <w:t>ocupa</w:t>
      </w:r>
      <w:proofErr w:type="spellEnd"/>
      <w:r>
        <w:t xml:space="preserve"> </w:t>
      </w:r>
      <w:proofErr w:type="spellStart"/>
      <w:r>
        <w:t>posturi</w:t>
      </w:r>
      <w:proofErr w:type="spellEnd"/>
      <w:r>
        <w:t xml:space="preserve"> </w:t>
      </w:r>
      <w:proofErr w:type="spellStart"/>
      <w:r>
        <w:t>didactice</w:t>
      </w:r>
      <w:proofErr w:type="spellEnd"/>
      <w:r>
        <w:t xml:space="preserve"> </w:t>
      </w:r>
      <w:proofErr w:type="spellStart"/>
      <w:r>
        <w:t>în</w:t>
      </w:r>
      <w:proofErr w:type="spellEnd"/>
      <w:r>
        <w:t xml:space="preserve"> </w:t>
      </w:r>
      <w:proofErr w:type="spellStart"/>
      <w:r>
        <w:t>învăţământul</w:t>
      </w:r>
      <w:proofErr w:type="spellEnd"/>
      <w:r>
        <w:t xml:space="preserve"> </w:t>
      </w:r>
      <w:proofErr w:type="spellStart"/>
      <w:r>
        <w:t>antepreşcolar</w:t>
      </w:r>
      <w:proofErr w:type="spellEnd"/>
      <w:r>
        <w:t xml:space="preserve">, </w:t>
      </w:r>
      <w:proofErr w:type="spellStart"/>
      <w:r>
        <w:t>preşcolar</w:t>
      </w:r>
      <w:proofErr w:type="spellEnd"/>
      <w:r>
        <w:t xml:space="preserve">, </w:t>
      </w:r>
      <w:proofErr w:type="spellStart"/>
      <w:r>
        <w:t>primar</w:t>
      </w:r>
      <w:proofErr w:type="spellEnd"/>
      <w:r>
        <w:t xml:space="preserve">, </w:t>
      </w:r>
      <w:proofErr w:type="spellStart"/>
      <w:r>
        <w:t>gimnazial</w:t>
      </w:r>
      <w:proofErr w:type="spellEnd"/>
      <w:r>
        <w:t xml:space="preserve">, </w:t>
      </w:r>
      <w:proofErr w:type="spellStart"/>
      <w:r>
        <w:t>profesional</w:t>
      </w:r>
      <w:proofErr w:type="spellEnd"/>
      <w:r>
        <w:t xml:space="preserve"> </w:t>
      </w:r>
      <w:proofErr w:type="spellStart"/>
      <w:r>
        <w:t>şi</w:t>
      </w:r>
      <w:proofErr w:type="spellEnd"/>
      <w:r>
        <w:t xml:space="preserve"> </w:t>
      </w:r>
      <w:proofErr w:type="spellStart"/>
      <w:r>
        <w:t>în</w:t>
      </w:r>
      <w:proofErr w:type="spellEnd"/>
      <w:r>
        <w:t xml:space="preserve"> </w:t>
      </w:r>
      <w:proofErr w:type="spellStart"/>
      <w:r>
        <w:t>ciclul</w:t>
      </w:r>
      <w:proofErr w:type="spellEnd"/>
      <w:r>
        <w:t xml:space="preserve"> inferior al </w:t>
      </w:r>
      <w:proofErr w:type="spellStart"/>
      <w:r>
        <w:t>liceului</w:t>
      </w:r>
      <w:proofErr w:type="spellEnd"/>
      <w:r>
        <w:t xml:space="preserve">; </w:t>
      </w:r>
    </w:p>
    <w:p w14:paraId="0069DEA4" w14:textId="77777777" w:rsidR="000D7997" w:rsidRDefault="008D65A6">
      <w:pPr>
        <w:pStyle w:val="ListParagraph"/>
        <w:numPr>
          <w:ilvl w:val="2"/>
          <w:numId w:val="7"/>
        </w:numPr>
        <w:ind w:left="993"/>
        <w:jc w:val="both"/>
        <w:rPr>
          <w:lang w:val="ro-RO"/>
        </w:rPr>
      </w:pPr>
      <w:proofErr w:type="spellStart"/>
      <w:r>
        <w:t>absolvenţii</w:t>
      </w:r>
      <w:proofErr w:type="spellEnd"/>
      <w:r>
        <w:t xml:space="preserve"> care au </w:t>
      </w:r>
      <w:proofErr w:type="spellStart"/>
      <w:r>
        <w:t>finalizat</w:t>
      </w:r>
      <w:proofErr w:type="spellEnd"/>
      <w:r>
        <w:t xml:space="preserve"> </w:t>
      </w:r>
      <w:proofErr w:type="spellStart"/>
      <w:r>
        <w:t>programul</w:t>
      </w:r>
      <w:proofErr w:type="spellEnd"/>
      <w:r>
        <w:t xml:space="preserve"> de </w:t>
      </w:r>
      <w:proofErr w:type="spellStart"/>
      <w:r>
        <w:t>formare</w:t>
      </w:r>
      <w:proofErr w:type="spellEnd"/>
      <w:r>
        <w:t xml:space="preserve"> </w:t>
      </w:r>
      <w:proofErr w:type="spellStart"/>
      <w:r>
        <w:t>psihopedagogică</w:t>
      </w:r>
      <w:proofErr w:type="spellEnd"/>
      <w:r>
        <w:t xml:space="preserve"> </w:t>
      </w:r>
      <w:proofErr w:type="spellStart"/>
      <w:r>
        <w:t>corespunzător</w:t>
      </w:r>
      <w:proofErr w:type="spellEnd"/>
      <w:r>
        <w:t xml:space="preserve"> </w:t>
      </w:r>
      <w:proofErr w:type="spellStart"/>
      <w:r>
        <w:t>nivelului</w:t>
      </w:r>
      <w:proofErr w:type="spellEnd"/>
      <w:r>
        <w:t xml:space="preserve"> II de </w:t>
      </w:r>
      <w:proofErr w:type="spellStart"/>
      <w:r>
        <w:t>certificare</w:t>
      </w:r>
      <w:proofErr w:type="spellEnd"/>
      <w:r>
        <w:t xml:space="preserve"> </w:t>
      </w:r>
      <w:proofErr w:type="spellStart"/>
      <w:r>
        <w:t>pentru</w:t>
      </w:r>
      <w:proofErr w:type="spellEnd"/>
      <w:r>
        <w:t xml:space="preserve"> </w:t>
      </w:r>
      <w:proofErr w:type="spellStart"/>
      <w:r>
        <w:t>profesia</w:t>
      </w:r>
      <w:proofErr w:type="spellEnd"/>
      <w:r>
        <w:t xml:space="preserve"> </w:t>
      </w:r>
      <w:proofErr w:type="spellStart"/>
      <w:r>
        <w:t>didactică</w:t>
      </w:r>
      <w:proofErr w:type="spellEnd"/>
      <w:r>
        <w:t xml:space="preserve"> </w:t>
      </w:r>
      <w:proofErr w:type="spellStart"/>
      <w:r>
        <w:t>şi</w:t>
      </w:r>
      <w:proofErr w:type="spellEnd"/>
      <w:r>
        <w:t xml:space="preserve"> au </w:t>
      </w:r>
      <w:proofErr w:type="spellStart"/>
      <w:r>
        <w:t>promovat</w:t>
      </w:r>
      <w:proofErr w:type="spellEnd"/>
      <w:r>
        <w:t xml:space="preserve"> </w:t>
      </w:r>
      <w:proofErr w:type="spellStart"/>
      <w:r>
        <w:t>examenul</w:t>
      </w:r>
      <w:proofErr w:type="spellEnd"/>
      <w:r>
        <w:t xml:space="preserve"> de </w:t>
      </w:r>
      <w:proofErr w:type="spellStart"/>
      <w:r>
        <w:t>absolvire</w:t>
      </w:r>
      <w:proofErr w:type="spellEnd"/>
      <w:r>
        <w:t xml:space="preserve">, </w:t>
      </w:r>
      <w:proofErr w:type="spellStart"/>
      <w:r>
        <w:t>obţin</w:t>
      </w:r>
      <w:proofErr w:type="spellEnd"/>
      <w:r>
        <w:t xml:space="preserve"> </w:t>
      </w:r>
      <w:r>
        <w:rPr>
          <w:i/>
        </w:rPr>
        <w:t>„</w:t>
      </w:r>
      <w:proofErr w:type="spellStart"/>
      <w:r>
        <w:rPr>
          <w:i/>
        </w:rPr>
        <w:t>Certificatul</w:t>
      </w:r>
      <w:proofErr w:type="spellEnd"/>
      <w:r>
        <w:rPr>
          <w:i/>
        </w:rPr>
        <w:t xml:space="preserve"> de </w:t>
      </w:r>
      <w:proofErr w:type="spellStart"/>
      <w:r>
        <w:rPr>
          <w:i/>
        </w:rPr>
        <w:t>absolvire</w:t>
      </w:r>
      <w:proofErr w:type="spellEnd"/>
      <w:r>
        <w:rPr>
          <w:i/>
        </w:rPr>
        <w:t xml:space="preserve"> a </w:t>
      </w:r>
      <w:proofErr w:type="spellStart"/>
      <w:r>
        <w:rPr>
          <w:i/>
        </w:rPr>
        <w:t>programului</w:t>
      </w:r>
      <w:proofErr w:type="spellEnd"/>
      <w:r>
        <w:rPr>
          <w:i/>
        </w:rPr>
        <w:t xml:space="preserve"> de </w:t>
      </w:r>
      <w:proofErr w:type="spellStart"/>
      <w:r>
        <w:rPr>
          <w:i/>
        </w:rPr>
        <w:t>formare</w:t>
      </w:r>
      <w:proofErr w:type="spellEnd"/>
      <w:r>
        <w:rPr>
          <w:i/>
        </w:rPr>
        <w:t xml:space="preserve"> </w:t>
      </w:r>
      <w:proofErr w:type="spellStart"/>
      <w:r>
        <w:rPr>
          <w:i/>
        </w:rPr>
        <w:t>psihopedagogică</w:t>
      </w:r>
      <w:proofErr w:type="spellEnd"/>
      <w:r>
        <w:rPr>
          <w:i/>
        </w:rPr>
        <w:t xml:space="preserve">" - </w:t>
      </w:r>
      <w:proofErr w:type="spellStart"/>
      <w:r>
        <w:rPr>
          <w:i/>
        </w:rPr>
        <w:t>Nivelul</w:t>
      </w:r>
      <w:proofErr w:type="spellEnd"/>
      <w:r>
        <w:rPr>
          <w:i/>
        </w:rPr>
        <w:t xml:space="preserve"> II</w:t>
      </w:r>
      <w:r>
        <w:t xml:space="preserve">, care le </w:t>
      </w:r>
      <w:proofErr w:type="spellStart"/>
      <w:r>
        <w:t>acordă</w:t>
      </w:r>
      <w:proofErr w:type="spellEnd"/>
      <w:r>
        <w:t xml:space="preserve"> </w:t>
      </w:r>
      <w:proofErr w:type="spellStart"/>
      <w:r>
        <w:t>dreptul</w:t>
      </w:r>
      <w:proofErr w:type="spellEnd"/>
      <w:r>
        <w:t xml:space="preserve"> de </w:t>
      </w:r>
      <w:proofErr w:type="gramStart"/>
      <w:r>
        <w:t>a</w:t>
      </w:r>
      <w:proofErr w:type="gramEnd"/>
      <w:r>
        <w:t xml:space="preserve"> </w:t>
      </w:r>
      <w:proofErr w:type="spellStart"/>
      <w:r>
        <w:t>ocupa</w:t>
      </w:r>
      <w:proofErr w:type="spellEnd"/>
      <w:r>
        <w:t xml:space="preserve"> </w:t>
      </w:r>
      <w:proofErr w:type="spellStart"/>
      <w:r>
        <w:t>posturi</w:t>
      </w:r>
      <w:proofErr w:type="spellEnd"/>
      <w:r>
        <w:t xml:space="preserve"> </w:t>
      </w:r>
      <w:proofErr w:type="spellStart"/>
      <w:r>
        <w:t>didactice</w:t>
      </w:r>
      <w:proofErr w:type="spellEnd"/>
      <w:r>
        <w:t xml:space="preserve"> la </w:t>
      </w:r>
      <w:proofErr w:type="spellStart"/>
      <w:r>
        <w:t>toate</w:t>
      </w:r>
      <w:proofErr w:type="spellEnd"/>
      <w:r>
        <w:t xml:space="preserve"> </w:t>
      </w:r>
      <w:proofErr w:type="spellStart"/>
      <w:r>
        <w:t>nivelurile</w:t>
      </w:r>
      <w:proofErr w:type="spellEnd"/>
      <w:r>
        <w:t xml:space="preserve"> </w:t>
      </w:r>
      <w:proofErr w:type="spellStart"/>
      <w:r>
        <w:t>sistemului</w:t>
      </w:r>
      <w:proofErr w:type="spellEnd"/>
      <w:r>
        <w:t xml:space="preserve"> </w:t>
      </w:r>
      <w:proofErr w:type="spellStart"/>
      <w:r>
        <w:t>naţional</w:t>
      </w:r>
      <w:proofErr w:type="spellEnd"/>
      <w:r>
        <w:t xml:space="preserve"> de </w:t>
      </w:r>
      <w:proofErr w:type="spellStart"/>
      <w:r>
        <w:t>învăţământ</w:t>
      </w:r>
      <w:proofErr w:type="spellEnd"/>
      <w:r>
        <w:t xml:space="preserve"> </w:t>
      </w:r>
      <w:proofErr w:type="spellStart"/>
      <w:r>
        <w:t>preuniversitar</w:t>
      </w:r>
      <w:proofErr w:type="spellEnd"/>
      <w:r>
        <w:t>.</w:t>
      </w:r>
    </w:p>
    <w:p w14:paraId="788EEA21" w14:textId="77777777" w:rsidR="000D7997" w:rsidRDefault="008D65A6">
      <w:pPr>
        <w:pStyle w:val="ListParagraph"/>
        <w:numPr>
          <w:ilvl w:val="0"/>
          <w:numId w:val="14"/>
        </w:numPr>
        <w:ind w:left="0" w:firstLine="0"/>
        <w:jc w:val="both"/>
        <w:rPr>
          <w:lang w:val="ro-RO"/>
        </w:rPr>
      </w:pPr>
      <w:r>
        <w:rPr>
          <w:lang w:val="ro-RO"/>
        </w:rPr>
        <w:t xml:space="preserve">Absolvenții </w:t>
      </w:r>
      <w:r>
        <w:rPr>
          <w:i/>
          <w:lang w:val="ro-RO"/>
        </w:rPr>
        <w:t>Programului de formare psihopedagogică</w:t>
      </w:r>
      <w:r>
        <w:rPr>
          <w:lang w:val="ro-RO"/>
        </w:rPr>
        <w:t xml:space="preserve"> – Nivelul I, care au parcurs programul de formare în calitate de student, obțin Certificatul de absolvire numai după obținerea diplomei de studii universitare de licență.</w:t>
      </w:r>
    </w:p>
    <w:p w14:paraId="1DB8E8CE" w14:textId="77777777" w:rsidR="000D7997" w:rsidRDefault="008D65A6">
      <w:pPr>
        <w:pStyle w:val="ListParagraph"/>
        <w:numPr>
          <w:ilvl w:val="0"/>
          <w:numId w:val="14"/>
        </w:numPr>
        <w:ind w:left="0" w:firstLine="0"/>
        <w:jc w:val="both"/>
        <w:rPr>
          <w:lang w:val="ro-RO"/>
        </w:rPr>
      </w:pPr>
      <w:r>
        <w:rPr>
          <w:lang w:val="ro-RO"/>
        </w:rPr>
        <w:t xml:space="preserve">Absolvenții </w:t>
      </w:r>
      <w:r>
        <w:rPr>
          <w:i/>
          <w:lang w:val="ro-RO"/>
        </w:rPr>
        <w:t>Programului de formare psihopedagogică</w:t>
      </w:r>
      <w:r>
        <w:rPr>
          <w:lang w:val="ro-RO"/>
        </w:rPr>
        <w:t xml:space="preserve"> – Nivelul II, care au parcurs programul de formare în calitate de student, obțin Certificatul de absolvire numai după obținerea diplomei de studii universitare de master.</w:t>
      </w:r>
    </w:p>
    <w:p w14:paraId="59C7EF97" w14:textId="77777777" w:rsidR="000D7997" w:rsidRDefault="008D65A6">
      <w:pPr>
        <w:pStyle w:val="ListParagraph"/>
        <w:numPr>
          <w:ilvl w:val="0"/>
          <w:numId w:val="14"/>
        </w:numPr>
        <w:ind w:left="0" w:firstLine="0"/>
        <w:jc w:val="both"/>
        <w:rPr>
          <w:lang w:val="ro-RO"/>
        </w:rPr>
      </w:pPr>
      <w:r>
        <w:rPr>
          <w:lang w:val="ro-RO"/>
        </w:rPr>
        <w:t>Certificatele de absolvire a programului de formare psihopedagogică pentru absolvenții care au promovat examenul de finalizare a studiilor se eliberează în termen de cel mult 12 luni de la data promovării acestuia.</w:t>
      </w:r>
    </w:p>
    <w:p w14:paraId="663F5C01" w14:textId="77777777" w:rsidR="000D7997" w:rsidRDefault="008D65A6">
      <w:pPr>
        <w:pStyle w:val="ListParagraph"/>
        <w:numPr>
          <w:ilvl w:val="0"/>
          <w:numId w:val="14"/>
        </w:numPr>
        <w:ind w:left="0" w:firstLine="0"/>
        <w:jc w:val="both"/>
        <w:rPr>
          <w:lang w:val="ro-RO"/>
        </w:rPr>
      </w:pPr>
      <w:r>
        <w:rPr>
          <w:lang w:val="ro-RO"/>
        </w:rPr>
        <w:lastRenderedPageBreak/>
        <w:t xml:space="preserve">Certificatele </w:t>
      </w:r>
      <w:proofErr w:type="spellStart"/>
      <w:r>
        <w:t>vor</w:t>
      </w:r>
      <w:proofErr w:type="spellEnd"/>
      <w:r>
        <w:t xml:space="preserve"> fi </w:t>
      </w:r>
      <w:proofErr w:type="spellStart"/>
      <w:r>
        <w:t>eliberate</w:t>
      </w:r>
      <w:proofErr w:type="spellEnd"/>
      <w:r>
        <w:t xml:space="preserve"> de </w:t>
      </w:r>
      <w:proofErr w:type="spellStart"/>
      <w:r>
        <w:t>serviciul</w:t>
      </w:r>
      <w:proofErr w:type="spellEnd"/>
      <w:r>
        <w:t xml:space="preserve"> de </w:t>
      </w:r>
      <w:proofErr w:type="spellStart"/>
      <w:r>
        <w:t>specialitate</w:t>
      </w:r>
      <w:proofErr w:type="spellEnd"/>
      <w:r>
        <w:t xml:space="preserve"> din </w:t>
      </w:r>
      <w:proofErr w:type="spellStart"/>
      <w:r>
        <w:t>cadrul</w:t>
      </w:r>
      <w:proofErr w:type="spellEnd"/>
      <w:r>
        <w:t xml:space="preserve"> UOC </w:t>
      </w:r>
      <w:r>
        <w:rPr>
          <w:lang w:val="ro-RO"/>
        </w:rPr>
        <w:t>(</w:t>
      </w:r>
      <w:r>
        <w:fldChar w:fldCharType="begin"/>
      </w:r>
      <w:r>
        <w:instrText>HYPERLINK "https://www.univ-ovidius.ro/studenti/servicii/acte-de-studii" \h</w:instrText>
      </w:r>
      <w:r>
        <w:fldChar w:fldCharType="separate"/>
      </w:r>
      <w:r>
        <w:rPr>
          <w:rStyle w:val="Hyperlink"/>
          <w:lang w:val="ro-RO"/>
        </w:rPr>
        <w:t>https://www.univ-ovidius.ro/studenti/servicii/acte-de-studii</w:t>
      </w:r>
      <w:r>
        <w:rPr>
          <w:rStyle w:val="Hyperlink"/>
          <w:lang w:val="ro-RO"/>
        </w:rPr>
        <w:fldChar w:fldCharType="end"/>
      </w:r>
      <w:r>
        <w:rPr>
          <w:lang w:val="ro-RO"/>
        </w:rPr>
        <w:t>) sunt eliberate conform regimului actelor de studii</w:t>
      </w:r>
      <w:r>
        <w:t xml:space="preserve"> </w:t>
      </w:r>
      <w:proofErr w:type="spellStart"/>
      <w:r>
        <w:t>și</w:t>
      </w:r>
      <w:proofErr w:type="spellEnd"/>
      <w:r>
        <w:t xml:space="preserve"> </w:t>
      </w:r>
      <w:r>
        <w:rPr>
          <w:lang w:val="ro-RO"/>
        </w:rPr>
        <w:t xml:space="preserve"> vor avea ca anexă foaia matricolă în limba română și în limba engleză, conținând situația școlară a absolventului.</w:t>
      </w:r>
    </w:p>
    <w:p w14:paraId="27B97EA3" w14:textId="77777777" w:rsidR="000D7997" w:rsidRDefault="008D65A6">
      <w:pPr>
        <w:pStyle w:val="ListParagraph"/>
        <w:numPr>
          <w:ilvl w:val="0"/>
          <w:numId w:val="14"/>
        </w:numPr>
        <w:ind w:left="0" w:firstLine="0"/>
        <w:jc w:val="both"/>
        <w:rPr>
          <w:lang w:val="ro-RO"/>
        </w:rPr>
      </w:pPr>
      <w:r>
        <w:rPr>
          <w:lang w:val="ro-RO"/>
        </w:rPr>
        <w:t>Până la eliberarea certificatului, absolvenții care au promovat examenul de finalizare a studiilor primesc, la cerere, adeverință de absolvire a studiilor. Adeverința de absolvire conferă titularului aceleași drepturi legale ca și certificatul.</w:t>
      </w:r>
    </w:p>
    <w:p w14:paraId="123BF8C0" w14:textId="77777777" w:rsidR="000D7997" w:rsidRDefault="008D65A6">
      <w:pPr>
        <w:pStyle w:val="ListParagraph"/>
        <w:numPr>
          <w:ilvl w:val="0"/>
          <w:numId w:val="14"/>
        </w:numPr>
        <w:ind w:left="0" w:firstLine="0"/>
        <w:jc w:val="both"/>
        <w:rPr>
          <w:lang w:val="ro-RO"/>
        </w:rPr>
      </w:pPr>
      <w:r>
        <w:rPr>
          <w:lang w:val="ro-RO"/>
        </w:rPr>
        <w:t>Absolvenților li se eliberează, de regulă, o singură adeverință de finalizare a studiilor. În cazul pierderii sau distrugerii, la cerere, se eliberează o nouă adeverință, cu un nou număr de înregistrare, al cărei termen de valabilitate se încadrează în perioada de maximum 12 luni calculată de la promovarea examenului de finalizare a studiilor.</w:t>
      </w:r>
    </w:p>
    <w:p w14:paraId="21C2A6CF" w14:textId="77777777" w:rsidR="000D7997" w:rsidRDefault="008D65A6">
      <w:pPr>
        <w:pStyle w:val="ListParagraph"/>
        <w:numPr>
          <w:ilvl w:val="0"/>
          <w:numId w:val="14"/>
        </w:numPr>
        <w:ind w:left="0" w:firstLine="0"/>
        <w:jc w:val="both"/>
        <w:rPr>
          <w:lang w:val="ro-RO"/>
        </w:rPr>
      </w:pPr>
      <w:r>
        <w:rPr>
          <w:lang w:val="ro-RO"/>
        </w:rPr>
        <w:t xml:space="preserve">Absolvenții care nu susțin sau nu promovează examenul de finalizare a studiilor primesc, la cerere, o adeverință de absolvire fără examen de finalizare a studiilor, care atestă absolvirea </w:t>
      </w:r>
      <w:r>
        <w:rPr>
          <w:i/>
          <w:lang w:val="ro-RO"/>
        </w:rPr>
        <w:t>Programului de formare psihopedagogică</w:t>
      </w:r>
      <w:r>
        <w:rPr>
          <w:lang w:val="ro-RO"/>
        </w:rPr>
        <w:t xml:space="preserve"> și care va specifica disciplinele promovate.</w:t>
      </w:r>
    </w:p>
    <w:p w14:paraId="43860A7F" w14:textId="77777777" w:rsidR="000D7997" w:rsidRDefault="008D65A6">
      <w:pPr>
        <w:pStyle w:val="ListParagraph"/>
        <w:numPr>
          <w:ilvl w:val="0"/>
          <w:numId w:val="14"/>
        </w:numPr>
        <w:ind w:left="0" w:firstLine="0"/>
        <w:jc w:val="both"/>
        <w:rPr>
          <w:lang w:val="ro-RO"/>
        </w:rPr>
      </w:pPr>
      <w:r>
        <w:rPr>
          <w:lang w:val="ro-RO"/>
        </w:rPr>
        <w:t>Absolvenții promoțiilor anterioare se pot înscrie la examenele de finalizare a studiilor în sesiunile programate, cu suportarea de către candidat a cheltuielilor aferente</w:t>
      </w:r>
      <w:r>
        <w:t xml:space="preserve">, </w:t>
      </w:r>
      <w:proofErr w:type="spellStart"/>
      <w:r>
        <w:t>în</w:t>
      </w:r>
      <w:proofErr w:type="spellEnd"/>
      <w:r>
        <w:t xml:space="preserve"> </w:t>
      </w:r>
      <w:proofErr w:type="spellStart"/>
      <w:r>
        <w:t>condiţiile</w:t>
      </w:r>
      <w:proofErr w:type="spellEnd"/>
      <w:r>
        <w:t xml:space="preserve"> </w:t>
      </w:r>
      <w:proofErr w:type="spellStart"/>
      <w:r>
        <w:t>stabilite</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metodologie</w:t>
      </w:r>
      <w:proofErr w:type="spellEnd"/>
      <w:r>
        <w:t xml:space="preserve">, </w:t>
      </w:r>
      <w:proofErr w:type="spellStart"/>
      <w:r>
        <w:t>aprobată</w:t>
      </w:r>
      <w:proofErr w:type="spellEnd"/>
      <w:r>
        <w:t xml:space="preserve"> </w:t>
      </w:r>
      <w:proofErr w:type="spellStart"/>
      <w:r>
        <w:t>în</w:t>
      </w:r>
      <w:proofErr w:type="spellEnd"/>
      <w:r>
        <w:t xml:space="preserve"> Consiliul DPPD </w:t>
      </w:r>
      <w:proofErr w:type="spellStart"/>
      <w:r>
        <w:t>şi</w:t>
      </w:r>
      <w:proofErr w:type="spellEnd"/>
      <w:r>
        <w:t xml:space="preserve"> validate de </w:t>
      </w:r>
      <w:proofErr w:type="spellStart"/>
      <w:r>
        <w:t>Senatul</w:t>
      </w:r>
      <w:proofErr w:type="spellEnd"/>
      <w:r>
        <w:t xml:space="preserve"> UOC </w:t>
      </w:r>
      <w:proofErr w:type="spellStart"/>
      <w:r>
        <w:t>în</w:t>
      </w:r>
      <w:proofErr w:type="spellEnd"/>
      <w:r>
        <w:t xml:space="preserve"> </w:t>
      </w:r>
      <w:proofErr w:type="spellStart"/>
      <w:r>
        <w:t>conformitate</w:t>
      </w:r>
      <w:proofErr w:type="spellEnd"/>
      <w:r>
        <w:t xml:space="preserve"> cu </w:t>
      </w:r>
      <w:proofErr w:type="spellStart"/>
      <w:r>
        <w:t>preverile</w:t>
      </w:r>
      <w:proofErr w:type="spellEnd"/>
      <w:r>
        <w:t xml:space="preserve"> legate </w:t>
      </w:r>
      <w:proofErr w:type="spellStart"/>
      <w:r>
        <w:t>în</w:t>
      </w:r>
      <w:proofErr w:type="spellEnd"/>
      <w:r>
        <w:t xml:space="preserve"> </w:t>
      </w:r>
      <w:proofErr w:type="spellStart"/>
      <w:r>
        <w:t>vigoare</w:t>
      </w:r>
      <w:proofErr w:type="spellEnd"/>
      <w:r>
        <w:t>.</w:t>
      </w:r>
    </w:p>
    <w:p w14:paraId="084D85ED" w14:textId="77777777" w:rsidR="000D7997" w:rsidRDefault="000D7997">
      <w:pPr>
        <w:jc w:val="both"/>
        <w:rPr>
          <w:lang w:val="ro-RO"/>
        </w:rPr>
      </w:pPr>
    </w:p>
    <w:p w14:paraId="21179C22" w14:textId="77777777" w:rsidR="000D7997" w:rsidRDefault="008D65A6">
      <w:pPr>
        <w:jc w:val="both"/>
        <w:rPr>
          <w:b/>
          <w:lang w:val="ro-RO"/>
        </w:rPr>
      </w:pPr>
      <w:r>
        <w:rPr>
          <w:b/>
          <w:lang w:val="ro-RO"/>
        </w:rPr>
        <w:t>Art. 12</w:t>
      </w:r>
    </w:p>
    <w:p w14:paraId="21CD7F53" w14:textId="3CE47609" w:rsidR="000D7997" w:rsidRPr="00B23794" w:rsidRDefault="00B23794" w:rsidP="00B23794">
      <w:pPr>
        <w:jc w:val="both"/>
        <w:rPr>
          <w:lang w:val="ro-RO"/>
        </w:rPr>
      </w:pPr>
      <w:r>
        <w:rPr>
          <w:lang w:val="ro-RO"/>
        </w:rPr>
        <w:t xml:space="preserve">(1) </w:t>
      </w:r>
      <w:r w:rsidR="008D65A6" w:rsidRPr="00B23794">
        <w:rPr>
          <w:lang w:val="ro-RO"/>
        </w:rPr>
        <w:t>Conducerea DPPD și Comisia de examen poartă întreaga responsabilitate pentru organizarea și desfășurarea examenelor de finalizare a studiilor.</w:t>
      </w:r>
    </w:p>
    <w:p w14:paraId="4880A5F3" w14:textId="1DE387FB" w:rsidR="00B23794" w:rsidRPr="00B23794" w:rsidRDefault="00B23794" w:rsidP="00B23794">
      <w:pPr>
        <w:jc w:val="both"/>
        <w:rPr>
          <w:lang w:val="ro-RO"/>
        </w:rPr>
      </w:pPr>
      <w:r>
        <w:rPr>
          <w:lang w:val="ro-RO"/>
        </w:rPr>
        <w:t>(2) Metodologia proprie de organizare a examenelor de finalizare a studiilor se afișează la avizierul și pe pagina web a DPPD.</w:t>
      </w:r>
    </w:p>
    <w:p w14:paraId="639A44C1" w14:textId="77777777" w:rsidR="000D7997" w:rsidRDefault="000D7997">
      <w:pPr>
        <w:jc w:val="both"/>
        <w:rPr>
          <w:lang w:val="ro-RO"/>
        </w:rPr>
      </w:pPr>
    </w:p>
    <w:p w14:paraId="304C8365" w14:textId="77777777" w:rsidR="000D7997" w:rsidRDefault="008D65A6">
      <w:pPr>
        <w:jc w:val="both"/>
        <w:rPr>
          <w:b/>
          <w:lang w:val="ro-RO"/>
        </w:rPr>
      </w:pPr>
      <w:r>
        <w:rPr>
          <w:b/>
          <w:lang w:val="ro-RO"/>
        </w:rPr>
        <w:t>Art. 13</w:t>
      </w:r>
    </w:p>
    <w:p w14:paraId="02598706" w14:textId="77777777" w:rsidR="000D7997" w:rsidRDefault="008D65A6">
      <w:pPr>
        <w:rPr>
          <w:b/>
          <w:lang w:val="ro-RO"/>
        </w:rPr>
      </w:pPr>
      <w:proofErr w:type="spellStart"/>
      <w:r>
        <w:t>Prezenta</w:t>
      </w:r>
      <w:proofErr w:type="spellEnd"/>
      <w:r>
        <w:t xml:space="preserve"> </w:t>
      </w:r>
      <w:proofErr w:type="spellStart"/>
      <w:r>
        <w:t>metodologie</w:t>
      </w:r>
      <w:proofErr w:type="spellEnd"/>
      <w:r>
        <w:t xml:space="preserve"> se </w:t>
      </w:r>
      <w:proofErr w:type="spellStart"/>
      <w:r>
        <w:t>aplică</w:t>
      </w:r>
      <w:proofErr w:type="spellEnd"/>
      <w:r>
        <w:t xml:space="preserve"> </w:t>
      </w:r>
      <w:proofErr w:type="spellStart"/>
      <w:r>
        <w:t>începând</w:t>
      </w:r>
      <w:proofErr w:type="spellEnd"/>
      <w:r>
        <w:t xml:space="preserve"> cu </w:t>
      </w:r>
      <w:proofErr w:type="spellStart"/>
      <w:r>
        <w:t>sesiunile</w:t>
      </w:r>
      <w:proofErr w:type="spellEnd"/>
      <w:r>
        <w:t xml:space="preserve"> de </w:t>
      </w:r>
      <w:proofErr w:type="spellStart"/>
      <w:r>
        <w:t>examene</w:t>
      </w:r>
      <w:proofErr w:type="spellEnd"/>
      <w:r>
        <w:t xml:space="preserve"> de finalizare a </w:t>
      </w:r>
      <w:proofErr w:type="spellStart"/>
      <w:r>
        <w:t>studiilor</w:t>
      </w:r>
      <w:proofErr w:type="spellEnd"/>
      <w:r>
        <w:t xml:space="preserve"> </w:t>
      </w:r>
      <w:proofErr w:type="spellStart"/>
      <w:r>
        <w:t>aferente</w:t>
      </w:r>
      <w:proofErr w:type="spellEnd"/>
      <w:r>
        <w:t xml:space="preserve"> </w:t>
      </w:r>
      <w:proofErr w:type="spellStart"/>
      <w:r>
        <w:t>promoției</w:t>
      </w:r>
      <w:proofErr w:type="spellEnd"/>
      <w:r>
        <w:t xml:space="preserve"> 202</w:t>
      </w:r>
      <w:r>
        <w:rPr>
          <w:lang w:val="ro-RO"/>
        </w:rPr>
        <w:t>2</w:t>
      </w:r>
      <w:r>
        <w:t>-202</w:t>
      </w:r>
      <w:r>
        <w:rPr>
          <w:lang w:val="ro-RO"/>
        </w:rPr>
        <w:t>3</w:t>
      </w:r>
      <w:r>
        <w:t xml:space="preserve">, precum </w:t>
      </w:r>
      <w:proofErr w:type="spellStart"/>
      <w:r>
        <w:t>și</w:t>
      </w:r>
      <w:proofErr w:type="spellEnd"/>
      <w:r>
        <w:t xml:space="preserve"> </w:t>
      </w:r>
      <w:proofErr w:type="spellStart"/>
      <w:r>
        <w:t>absolvenților</w:t>
      </w:r>
      <w:proofErr w:type="spellEnd"/>
      <w:r>
        <w:t xml:space="preserve"> care nu au </w:t>
      </w:r>
      <w:proofErr w:type="spellStart"/>
      <w:r>
        <w:t>susținut</w:t>
      </w:r>
      <w:proofErr w:type="spellEnd"/>
      <w:r>
        <w:t xml:space="preserve"> </w:t>
      </w:r>
      <w:proofErr w:type="spellStart"/>
      <w:r>
        <w:t>sau</w:t>
      </w:r>
      <w:proofErr w:type="spellEnd"/>
      <w:r>
        <w:t xml:space="preserve"> nu au </w:t>
      </w:r>
      <w:proofErr w:type="spellStart"/>
      <w:r>
        <w:t>promovat</w:t>
      </w:r>
      <w:proofErr w:type="spellEnd"/>
      <w:r>
        <w:t xml:space="preserve"> </w:t>
      </w:r>
      <w:proofErr w:type="spellStart"/>
      <w:r>
        <w:t>examenul</w:t>
      </w:r>
      <w:proofErr w:type="spellEnd"/>
      <w:r>
        <w:t xml:space="preserve"> de finalizare a </w:t>
      </w:r>
      <w:proofErr w:type="spellStart"/>
      <w:r>
        <w:t>studiilor</w:t>
      </w:r>
      <w:proofErr w:type="spellEnd"/>
      <w:r>
        <w:t xml:space="preserve"> </w:t>
      </w:r>
      <w:proofErr w:type="spellStart"/>
      <w:r>
        <w:t>până</w:t>
      </w:r>
      <w:proofErr w:type="spellEnd"/>
      <w:r>
        <w:t xml:space="preserve"> la </w:t>
      </w:r>
      <w:proofErr w:type="spellStart"/>
      <w:r>
        <w:t>intrarea</w:t>
      </w:r>
      <w:proofErr w:type="spellEnd"/>
      <w:r>
        <w:t xml:space="preserve"> </w:t>
      </w:r>
      <w:proofErr w:type="spellStart"/>
      <w:r>
        <w:t>sa</w:t>
      </w:r>
      <w:proofErr w:type="spellEnd"/>
      <w:r>
        <w:t xml:space="preserve"> </w:t>
      </w:r>
      <w:proofErr w:type="spellStart"/>
      <w:r>
        <w:t>în</w:t>
      </w:r>
      <w:proofErr w:type="spellEnd"/>
      <w:r>
        <w:t xml:space="preserve"> </w:t>
      </w:r>
      <w:proofErr w:type="spellStart"/>
      <w:r>
        <w:t>vigoare</w:t>
      </w:r>
      <w:proofErr w:type="spellEnd"/>
      <w:r>
        <w:t>.</w:t>
      </w:r>
    </w:p>
    <w:p w14:paraId="3F9D8FAD" w14:textId="77777777" w:rsidR="000D7997" w:rsidRDefault="000D7997">
      <w:pPr>
        <w:rPr>
          <w:b/>
          <w:lang w:val="ro-RO"/>
        </w:rPr>
      </w:pPr>
    </w:p>
    <w:p w14:paraId="1A9DB6EB" w14:textId="77777777" w:rsidR="000D7997" w:rsidRDefault="008D65A6">
      <w:pPr>
        <w:rPr>
          <w:b/>
        </w:rPr>
      </w:pPr>
      <w:r>
        <w:rPr>
          <w:b/>
        </w:rPr>
        <w:t>Art. 14</w:t>
      </w:r>
    </w:p>
    <w:p w14:paraId="2F7F2266" w14:textId="77777777" w:rsidR="000D7997" w:rsidRDefault="008D65A6">
      <w:pPr>
        <w:widowControl w:val="0"/>
        <w:shd w:val="clear" w:color="auto" w:fill="FFFFFF"/>
        <w:spacing w:line="276" w:lineRule="auto"/>
        <w:jc w:val="both"/>
        <w:rPr>
          <w:spacing w:val="-5"/>
          <w:lang w:val="ro-RO"/>
        </w:rPr>
      </w:pPr>
      <w:r>
        <w:rPr>
          <w:spacing w:val="-5"/>
          <w:lang w:val="ro-RO"/>
        </w:rPr>
        <w:t xml:space="preserve">Prezenta metodologie se completează cu prevederile legale în vigoare și cu prevederile </w:t>
      </w:r>
      <w:proofErr w:type="spellStart"/>
      <w:r>
        <w:rPr>
          <w:i/>
        </w:rPr>
        <w:t>Regulamentului</w:t>
      </w:r>
      <w:proofErr w:type="spellEnd"/>
      <w:r>
        <w:rPr>
          <w:i/>
        </w:rPr>
        <w:t xml:space="preserve"> </w:t>
      </w:r>
      <w:proofErr w:type="spellStart"/>
      <w:r>
        <w:rPr>
          <w:i/>
        </w:rPr>
        <w:t>privind</w:t>
      </w:r>
      <w:proofErr w:type="spellEnd"/>
      <w:r>
        <w:rPr>
          <w:i/>
        </w:rPr>
        <w:t xml:space="preserve"> </w:t>
      </w:r>
      <w:proofErr w:type="spellStart"/>
      <w:r>
        <w:rPr>
          <w:i/>
        </w:rPr>
        <w:t>organizarea</w:t>
      </w:r>
      <w:proofErr w:type="spellEnd"/>
      <w:r>
        <w:rPr>
          <w:i/>
        </w:rPr>
        <w:t xml:space="preserve"> </w:t>
      </w:r>
      <w:proofErr w:type="spellStart"/>
      <w:r>
        <w:rPr>
          <w:i/>
        </w:rPr>
        <w:t>examenelor</w:t>
      </w:r>
      <w:proofErr w:type="spellEnd"/>
      <w:r>
        <w:rPr>
          <w:i/>
        </w:rPr>
        <w:t xml:space="preserve"> de finalizare a </w:t>
      </w:r>
      <w:proofErr w:type="spellStart"/>
      <w:r>
        <w:rPr>
          <w:i/>
        </w:rPr>
        <w:t>studiilor</w:t>
      </w:r>
      <w:proofErr w:type="spellEnd"/>
      <w:r>
        <w:rPr>
          <w:i/>
        </w:rPr>
        <w:t xml:space="preserve"> </w:t>
      </w:r>
      <w:r>
        <w:rPr>
          <w:i/>
          <w:lang w:val="ro-RO"/>
        </w:rPr>
        <w:t xml:space="preserve">în învățământul superior – examene de licență/diplomă și disertație – în cadrul Universității </w:t>
      </w:r>
      <w:r>
        <w:rPr>
          <w:i/>
        </w:rPr>
        <w:t>“</w:t>
      </w:r>
      <w:r>
        <w:rPr>
          <w:i/>
          <w:lang w:val="ro-RO"/>
        </w:rPr>
        <w:t>Ovidius” din Constanța</w:t>
      </w:r>
      <w:r>
        <w:rPr>
          <w:spacing w:val="-5"/>
          <w:lang w:val="ro-RO"/>
        </w:rPr>
        <w:t>.</w:t>
      </w:r>
    </w:p>
    <w:p w14:paraId="3B577268" w14:textId="77777777" w:rsidR="000D7997" w:rsidRDefault="000D7997">
      <w:pPr>
        <w:widowControl w:val="0"/>
        <w:shd w:val="clear" w:color="auto" w:fill="FFFFFF"/>
        <w:spacing w:line="276" w:lineRule="auto"/>
        <w:jc w:val="both"/>
        <w:rPr>
          <w:spacing w:val="-5"/>
          <w:lang w:val="ro-RO"/>
        </w:rPr>
      </w:pPr>
    </w:p>
    <w:p w14:paraId="24CCC0F9" w14:textId="77777777" w:rsidR="000D7997" w:rsidRDefault="008D65A6">
      <w:pPr>
        <w:spacing w:after="160" w:line="259" w:lineRule="auto"/>
        <w:rPr>
          <w:spacing w:val="-5"/>
          <w:lang w:val="ro-RO"/>
        </w:rPr>
      </w:pPr>
      <w:r>
        <w:br w:type="page"/>
      </w:r>
    </w:p>
    <w:p w14:paraId="5E13C4FB" w14:textId="77777777" w:rsidR="000D7997" w:rsidRDefault="000D7997">
      <w:pPr>
        <w:widowControl w:val="0"/>
        <w:shd w:val="clear" w:color="auto" w:fill="FFFFFF"/>
        <w:spacing w:line="276" w:lineRule="auto"/>
        <w:jc w:val="both"/>
        <w:rPr>
          <w:spacing w:val="-5"/>
          <w:lang w:val="ro-RO"/>
        </w:rPr>
      </w:pPr>
    </w:p>
    <w:p w14:paraId="3778B7B0" w14:textId="73BAE850" w:rsidR="000D7997" w:rsidRDefault="008D65A6">
      <w:pPr>
        <w:widowControl w:val="0"/>
        <w:spacing w:line="276" w:lineRule="auto"/>
        <w:ind w:firstLine="360"/>
        <w:jc w:val="both"/>
        <w:rPr>
          <w:lang w:val="ro-RO"/>
        </w:rPr>
      </w:pPr>
      <w:r>
        <w:rPr>
          <w:lang w:val="ro-RO"/>
        </w:rPr>
        <w:t xml:space="preserve">Prezenta metodologie a fost aprobată în şedinţa Consiliului DPPD din data de </w:t>
      </w:r>
      <w:r w:rsidR="0002663A">
        <w:rPr>
          <w:lang w:val="ro-RO"/>
        </w:rPr>
        <w:t>23.05.2023</w:t>
      </w:r>
      <w:r>
        <w:rPr>
          <w:lang w:val="ro-RO"/>
        </w:rPr>
        <w:t xml:space="preserve"> şi în şedinţa Senatului Universităţii “Ovidius” din Constanţa din data de </w:t>
      </w:r>
      <w:r w:rsidR="006C58D2">
        <w:rPr>
          <w:lang w:val="ro-RO"/>
        </w:rPr>
        <w:t>16.06.2023.</w:t>
      </w:r>
    </w:p>
    <w:p w14:paraId="2D2BA0FF" w14:textId="77777777" w:rsidR="000D7997" w:rsidRDefault="000D7997">
      <w:pPr>
        <w:rPr>
          <w:lang w:val="ro-RO"/>
        </w:rPr>
      </w:pPr>
    </w:p>
    <w:p w14:paraId="7DCC2A1A" w14:textId="77777777" w:rsidR="000D7997" w:rsidRDefault="000D7997">
      <w:pPr>
        <w:rPr>
          <w:b/>
          <w:lang w:val="ro-RO"/>
        </w:rPr>
      </w:pPr>
    </w:p>
    <w:p w14:paraId="1C7834FD" w14:textId="77777777" w:rsidR="000D7997" w:rsidRDefault="008D65A6">
      <w:pPr>
        <w:jc w:val="center"/>
        <w:rPr>
          <w:b/>
        </w:rPr>
      </w:pPr>
      <w:r>
        <w:rPr>
          <w:b/>
        </w:rPr>
        <w:t>Director</w:t>
      </w:r>
    </w:p>
    <w:p w14:paraId="4A958608" w14:textId="77777777" w:rsidR="000D7997" w:rsidRDefault="008D65A6">
      <w:pPr>
        <w:jc w:val="center"/>
        <w:rPr>
          <w:b/>
        </w:rPr>
      </w:pPr>
      <w:r>
        <w:rPr>
          <w:b/>
        </w:rPr>
        <w:t xml:space="preserve">Prof. univ. dr. Daniela Dumitra </w:t>
      </w:r>
      <w:proofErr w:type="spellStart"/>
      <w:r>
        <w:rPr>
          <w:b/>
        </w:rPr>
        <w:t>Căprioară</w:t>
      </w:r>
      <w:proofErr w:type="spellEnd"/>
    </w:p>
    <w:p w14:paraId="6543BC9E" w14:textId="77777777" w:rsidR="000D7997" w:rsidRDefault="008D65A6">
      <w:pPr>
        <w:spacing w:after="160" w:line="259" w:lineRule="auto"/>
        <w:rPr>
          <w:b/>
          <w:lang w:val="ro-RO"/>
        </w:rPr>
      </w:pPr>
      <w:r>
        <w:br w:type="page"/>
      </w:r>
    </w:p>
    <w:p w14:paraId="72A7DFD3" w14:textId="77777777" w:rsidR="000D7997" w:rsidRDefault="000D7997">
      <w:pPr>
        <w:rPr>
          <w:b/>
          <w:lang w:val="ro-RO"/>
        </w:rPr>
      </w:pPr>
    </w:p>
    <w:p w14:paraId="2D42871B" w14:textId="77777777" w:rsidR="000D7997" w:rsidRDefault="008D65A6">
      <w:pPr>
        <w:jc w:val="right"/>
        <w:rPr>
          <w:lang w:val="ro-RO"/>
        </w:rPr>
      </w:pPr>
      <w:r>
        <w:rPr>
          <w:lang w:val="ro-RO"/>
        </w:rPr>
        <w:t>Anexa 1</w:t>
      </w:r>
    </w:p>
    <w:p w14:paraId="6C45EE8C" w14:textId="77777777" w:rsidR="000D7997" w:rsidRDefault="000D7997">
      <w:pPr>
        <w:jc w:val="right"/>
        <w:rPr>
          <w:b/>
          <w:lang w:val="ro-RO"/>
        </w:rPr>
      </w:pPr>
    </w:p>
    <w:p w14:paraId="51DD6599" w14:textId="77777777" w:rsidR="000D7997" w:rsidRDefault="008D65A6">
      <w:pPr>
        <w:jc w:val="center"/>
        <w:rPr>
          <w:b/>
          <w:lang w:val="ro-RO"/>
        </w:rPr>
      </w:pPr>
      <w:r>
        <w:rPr>
          <w:b/>
          <w:lang w:val="ro-RO"/>
        </w:rPr>
        <w:t xml:space="preserve">Portofoliul </w:t>
      </w:r>
      <w:bookmarkStart w:id="1" w:name="_Hlk38797107"/>
      <w:r>
        <w:rPr>
          <w:b/>
          <w:lang w:val="ro-RO"/>
        </w:rPr>
        <w:t>didactic pentru examenul de absolvire</w:t>
      </w:r>
    </w:p>
    <w:p w14:paraId="358F786C" w14:textId="77777777" w:rsidR="000D7997" w:rsidRDefault="008D65A6">
      <w:pPr>
        <w:jc w:val="center"/>
        <w:rPr>
          <w:b/>
          <w:lang w:val="ro-RO"/>
        </w:rPr>
      </w:pPr>
      <w:r>
        <w:rPr>
          <w:b/>
          <w:lang w:val="ro-RO"/>
        </w:rPr>
        <w:t>a Programului de formare psihopedagogică</w:t>
      </w:r>
      <w:bookmarkEnd w:id="1"/>
      <w:r>
        <w:rPr>
          <w:b/>
          <w:lang w:val="ro-RO"/>
        </w:rPr>
        <w:t>, Nivel I (Licență și Postuniversitar)</w:t>
      </w:r>
    </w:p>
    <w:p w14:paraId="5C0B98E8" w14:textId="77777777" w:rsidR="000D7997" w:rsidRDefault="000D7997">
      <w:pPr>
        <w:jc w:val="center"/>
        <w:rPr>
          <w:b/>
          <w:lang w:val="ro-RO"/>
        </w:rPr>
      </w:pPr>
    </w:p>
    <w:p w14:paraId="43F5D5AC" w14:textId="77777777" w:rsidR="000D7997" w:rsidRDefault="000D7997">
      <w:pPr>
        <w:rPr>
          <w:sz w:val="22"/>
          <w:szCs w:val="22"/>
          <w:lang w:val="ro-RO"/>
        </w:rPr>
      </w:pPr>
    </w:p>
    <w:tbl>
      <w:tblPr>
        <w:tblW w:w="9198" w:type="dxa"/>
        <w:tblLayout w:type="fixed"/>
        <w:tblLook w:val="01E0" w:firstRow="1" w:lastRow="1" w:firstColumn="1" w:lastColumn="1" w:noHBand="0" w:noVBand="0"/>
      </w:tblPr>
      <w:tblGrid>
        <w:gridCol w:w="3707"/>
        <w:gridCol w:w="5491"/>
      </w:tblGrid>
      <w:tr w:rsidR="000D7997" w14:paraId="1505C0FE" w14:textId="77777777">
        <w:tc>
          <w:tcPr>
            <w:tcW w:w="3707" w:type="dxa"/>
            <w:tcBorders>
              <w:top w:val="double" w:sz="6" w:space="0" w:color="000000"/>
              <w:left w:val="double" w:sz="6" w:space="0" w:color="000000"/>
              <w:bottom w:val="single" w:sz="6" w:space="0" w:color="000000"/>
              <w:right w:val="single" w:sz="6" w:space="0" w:color="000000"/>
            </w:tcBorders>
            <w:shd w:val="clear" w:color="auto" w:fill="auto"/>
          </w:tcPr>
          <w:p w14:paraId="4912F5B6" w14:textId="77777777" w:rsidR="000D7997" w:rsidRDefault="008D65A6">
            <w:pPr>
              <w:widowControl w:val="0"/>
              <w:rPr>
                <w:b/>
                <w:caps/>
                <w:lang w:val="ro-RO"/>
              </w:rPr>
            </w:pPr>
            <w:r>
              <w:rPr>
                <w:b/>
                <w:caps/>
                <w:sz w:val="22"/>
                <w:szCs w:val="22"/>
                <w:lang w:val="ro-RO"/>
              </w:rPr>
              <w:t>Documentul</w:t>
            </w:r>
          </w:p>
        </w:tc>
        <w:tc>
          <w:tcPr>
            <w:tcW w:w="5490" w:type="dxa"/>
            <w:tcBorders>
              <w:top w:val="double" w:sz="6" w:space="0" w:color="000000"/>
              <w:left w:val="single" w:sz="6" w:space="0" w:color="000000"/>
              <w:bottom w:val="single" w:sz="6" w:space="0" w:color="000000"/>
              <w:right w:val="double" w:sz="6" w:space="0" w:color="000000"/>
            </w:tcBorders>
            <w:shd w:val="clear" w:color="auto" w:fill="auto"/>
          </w:tcPr>
          <w:p w14:paraId="776912DE" w14:textId="77777777" w:rsidR="000D7997" w:rsidRDefault="008D65A6">
            <w:pPr>
              <w:widowControl w:val="0"/>
              <w:rPr>
                <w:b/>
                <w:caps/>
                <w:lang w:val="ro-RO"/>
              </w:rPr>
            </w:pPr>
            <w:r>
              <w:rPr>
                <w:b/>
                <w:caps/>
                <w:sz w:val="22"/>
                <w:szCs w:val="22"/>
                <w:lang w:val="ro-RO"/>
              </w:rPr>
              <w:t>Metodologia</w:t>
            </w:r>
          </w:p>
        </w:tc>
      </w:tr>
      <w:tr w:rsidR="000D7997" w14:paraId="14E8E1D2" w14:textId="77777777">
        <w:tc>
          <w:tcPr>
            <w:tcW w:w="3707" w:type="dxa"/>
            <w:tcBorders>
              <w:top w:val="single" w:sz="6" w:space="0" w:color="000000"/>
              <w:left w:val="double" w:sz="6" w:space="0" w:color="000000"/>
              <w:bottom w:val="single" w:sz="6" w:space="0" w:color="000000"/>
              <w:right w:val="single" w:sz="6" w:space="0" w:color="000000"/>
            </w:tcBorders>
            <w:shd w:val="clear" w:color="auto" w:fill="auto"/>
          </w:tcPr>
          <w:p w14:paraId="18C98AF2" w14:textId="77777777" w:rsidR="000D7997" w:rsidRDefault="008D65A6">
            <w:pPr>
              <w:widowControl w:val="0"/>
              <w:shd w:val="clear" w:color="auto" w:fill="FFFFFF"/>
              <w:spacing w:beforeAutospacing="1" w:afterAutospacing="1"/>
              <w:rPr>
                <w:lang w:val="ro-RO"/>
              </w:rPr>
            </w:pPr>
            <w:r>
              <w:rPr>
                <w:sz w:val="22"/>
                <w:szCs w:val="22"/>
                <w:lang w:val="ro-RO"/>
              </w:rPr>
              <w:t>Un eseu pe o temă la alegere (6-8 pagini)</w:t>
            </w:r>
          </w:p>
          <w:p w14:paraId="06E42203" w14:textId="77777777" w:rsidR="000D7997" w:rsidRDefault="000D7997">
            <w:pPr>
              <w:widowControl w:val="0"/>
              <w:shd w:val="clear" w:color="auto" w:fill="FFFFFF"/>
              <w:spacing w:beforeAutospacing="1"/>
              <w:rPr>
                <w:color w:val="FF0000"/>
                <w:lang w:val="ro-RO"/>
              </w:rPr>
            </w:pPr>
          </w:p>
        </w:tc>
        <w:tc>
          <w:tcPr>
            <w:tcW w:w="5490" w:type="dxa"/>
            <w:tcBorders>
              <w:top w:val="single" w:sz="6" w:space="0" w:color="000000"/>
              <w:left w:val="single" w:sz="6" w:space="0" w:color="000000"/>
              <w:bottom w:val="single" w:sz="6" w:space="0" w:color="000000"/>
              <w:right w:val="double" w:sz="6" w:space="0" w:color="000000"/>
            </w:tcBorders>
            <w:shd w:val="clear" w:color="auto" w:fill="auto"/>
          </w:tcPr>
          <w:p w14:paraId="78F97420" w14:textId="77777777" w:rsidR="000D7997" w:rsidRDefault="008D65A6">
            <w:pPr>
              <w:widowControl w:val="0"/>
              <w:numPr>
                <w:ilvl w:val="0"/>
                <w:numId w:val="2"/>
              </w:numPr>
              <w:ind w:left="0" w:firstLine="0"/>
              <w:rPr>
                <w:lang w:val="ro-RO"/>
              </w:rPr>
            </w:pPr>
            <w:r>
              <w:rPr>
                <w:sz w:val="22"/>
                <w:szCs w:val="22"/>
                <w:lang w:val="ro-RO"/>
              </w:rPr>
              <w:t>tema eseului trebuie să corespundă cel puțin uneia dintre disciplinele obligatorii prevăzute în Planul de învățământ al Programului de formare psihopedagogică pe care îl absolvă (Nivel I).</w:t>
            </w:r>
          </w:p>
        </w:tc>
      </w:tr>
      <w:tr w:rsidR="000D7997" w14:paraId="5B31E0A4" w14:textId="77777777">
        <w:tc>
          <w:tcPr>
            <w:tcW w:w="3707" w:type="dxa"/>
            <w:tcBorders>
              <w:top w:val="single" w:sz="6" w:space="0" w:color="000000"/>
              <w:left w:val="double" w:sz="6" w:space="0" w:color="000000"/>
              <w:bottom w:val="single" w:sz="6" w:space="0" w:color="000000"/>
              <w:right w:val="single" w:sz="6" w:space="0" w:color="000000"/>
            </w:tcBorders>
            <w:shd w:val="clear" w:color="auto" w:fill="auto"/>
          </w:tcPr>
          <w:p w14:paraId="452BE1DF" w14:textId="77777777" w:rsidR="000D7997" w:rsidRDefault="008D65A6">
            <w:pPr>
              <w:widowControl w:val="0"/>
              <w:rPr>
                <w:lang w:val="ro-RO"/>
              </w:rPr>
            </w:pPr>
            <w:r>
              <w:rPr>
                <w:sz w:val="22"/>
                <w:szCs w:val="22"/>
                <w:lang w:val="ro-RO"/>
              </w:rPr>
              <w:t xml:space="preserve">Un proiect de lecţie la disciplina </w:t>
            </w:r>
          </w:p>
          <w:p w14:paraId="3F8504C6" w14:textId="77777777" w:rsidR="000D7997" w:rsidRDefault="008D65A6">
            <w:pPr>
              <w:widowControl w:val="0"/>
              <w:rPr>
                <w:lang w:val="ro-RO"/>
              </w:rPr>
            </w:pPr>
            <w:r>
              <w:rPr>
                <w:sz w:val="22"/>
                <w:szCs w:val="22"/>
                <w:lang w:val="ro-RO"/>
              </w:rPr>
              <w:t>Didactica specializării (monospecializare)</w:t>
            </w:r>
          </w:p>
          <w:p w14:paraId="6D14F4D2" w14:textId="77777777" w:rsidR="000D7997" w:rsidRDefault="008D65A6">
            <w:pPr>
              <w:widowControl w:val="0"/>
              <w:rPr>
                <w:lang w:val="ro-RO"/>
              </w:rPr>
            </w:pPr>
            <w:r>
              <w:rPr>
                <w:sz w:val="22"/>
                <w:szCs w:val="22"/>
                <w:lang w:val="ro-RO"/>
              </w:rPr>
              <w:t>sau</w:t>
            </w:r>
          </w:p>
          <w:p w14:paraId="580114C6" w14:textId="77777777" w:rsidR="000D7997" w:rsidRDefault="008D65A6">
            <w:pPr>
              <w:widowControl w:val="0"/>
              <w:rPr>
                <w:lang w:val="ro-RO"/>
              </w:rPr>
            </w:pPr>
            <w:r>
              <w:rPr>
                <w:sz w:val="22"/>
                <w:szCs w:val="22"/>
                <w:lang w:val="ro-RO"/>
              </w:rPr>
              <w:t>Două proiecte de lecție la disciplina Didactica specializării, câte unul pentru fiecare specializare (pentru dubla specializare)</w:t>
            </w:r>
          </w:p>
        </w:tc>
        <w:tc>
          <w:tcPr>
            <w:tcW w:w="5490" w:type="dxa"/>
            <w:tcBorders>
              <w:top w:val="single" w:sz="6" w:space="0" w:color="000000"/>
              <w:left w:val="single" w:sz="6" w:space="0" w:color="000000"/>
              <w:bottom w:val="single" w:sz="6" w:space="0" w:color="000000"/>
              <w:right w:val="double" w:sz="6" w:space="0" w:color="000000"/>
            </w:tcBorders>
            <w:shd w:val="clear" w:color="auto" w:fill="auto"/>
          </w:tcPr>
          <w:p w14:paraId="3C86CCC4" w14:textId="77777777" w:rsidR="000D7997" w:rsidRDefault="008D65A6">
            <w:pPr>
              <w:widowControl w:val="0"/>
              <w:numPr>
                <w:ilvl w:val="0"/>
                <w:numId w:val="2"/>
              </w:numPr>
              <w:ind w:left="0" w:firstLine="0"/>
              <w:rPr>
                <w:lang w:val="ro-RO"/>
              </w:rPr>
            </w:pPr>
            <w:r>
              <w:rPr>
                <w:sz w:val="22"/>
                <w:szCs w:val="22"/>
                <w:lang w:val="ro-RO"/>
              </w:rPr>
              <w:t xml:space="preserve">se vor puncta în </w:t>
            </w:r>
            <w:r>
              <w:rPr>
                <w:bCs/>
                <w:sz w:val="22"/>
                <w:szCs w:val="22"/>
                <w:lang w:val="ro-RO"/>
              </w:rPr>
              <w:t>prezentare:</w:t>
            </w:r>
            <w:r>
              <w:rPr>
                <w:bCs/>
                <w:lang w:val="ro-RO"/>
              </w:rPr>
              <w:t xml:space="preserve"> </w:t>
            </w:r>
          </w:p>
          <w:p w14:paraId="1A6A5711" w14:textId="77777777" w:rsidR="000D7997" w:rsidRDefault="008D65A6">
            <w:pPr>
              <w:widowControl w:val="0"/>
              <w:numPr>
                <w:ilvl w:val="0"/>
                <w:numId w:val="3"/>
              </w:numPr>
              <w:ind w:left="0" w:firstLine="0"/>
              <w:rPr>
                <w:lang w:val="ro-RO"/>
              </w:rPr>
            </w:pPr>
            <w:r>
              <w:rPr>
                <w:sz w:val="22"/>
                <w:szCs w:val="22"/>
                <w:lang w:val="ro-RO"/>
              </w:rPr>
              <w:t>finalitățile lecției</w:t>
            </w:r>
          </w:p>
          <w:p w14:paraId="7C9AF52C" w14:textId="77777777" w:rsidR="000D7997" w:rsidRDefault="008D65A6">
            <w:pPr>
              <w:widowControl w:val="0"/>
              <w:numPr>
                <w:ilvl w:val="0"/>
                <w:numId w:val="3"/>
              </w:numPr>
              <w:ind w:left="0" w:firstLine="0"/>
              <w:rPr>
                <w:lang w:val="ro-RO"/>
              </w:rPr>
            </w:pPr>
            <w:r>
              <w:rPr>
                <w:bCs/>
                <w:sz w:val="22"/>
                <w:szCs w:val="22"/>
                <w:lang w:val="ro-RO"/>
              </w:rPr>
              <w:t>minim două forme de organizare a lecției</w:t>
            </w:r>
          </w:p>
          <w:p w14:paraId="5FBC9C8F" w14:textId="77777777" w:rsidR="000D7997" w:rsidRDefault="008D65A6">
            <w:pPr>
              <w:widowControl w:val="0"/>
              <w:numPr>
                <w:ilvl w:val="0"/>
                <w:numId w:val="3"/>
              </w:numPr>
              <w:ind w:left="0" w:firstLine="0"/>
              <w:rPr>
                <w:lang w:val="ro-RO"/>
              </w:rPr>
            </w:pPr>
            <w:r>
              <w:rPr>
                <w:bCs/>
                <w:sz w:val="22"/>
                <w:szCs w:val="22"/>
                <w:lang w:val="ro-RO"/>
              </w:rPr>
              <w:t>minim două metode didactice interactive</w:t>
            </w:r>
          </w:p>
          <w:p w14:paraId="61CEF24A" w14:textId="77777777" w:rsidR="000D7997" w:rsidRDefault="008D65A6">
            <w:pPr>
              <w:widowControl w:val="0"/>
              <w:numPr>
                <w:ilvl w:val="0"/>
                <w:numId w:val="3"/>
              </w:numPr>
              <w:ind w:left="0" w:firstLine="0"/>
              <w:rPr>
                <w:lang w:val="ro-RO"/>
              </w:rPr>
            </w:pPr>
            <w:r>
              <w:rPr>
                <w:bCs/>
                <w:sz w:val="22"/>
                <w:szCs w:val="22"/>
                <w:lang w:val="ro-RO"/>
              </w:rPr>
              <w:t>un set de mijloace de instruire</w:t>
            </w:r>
          </w:p>
        </w:tc>
      </w:tr>
      <w:tr w:rsidR="000D7997" w14:paraId="616FF3E2" w14:textId="77777777">
        <w:tc>
          <w:tcPr>
            <w:tcW w:w="3707" w:type="dxa"/>
            <w:tcBorders>
              <w:top w:val="single" w:sz="6" w:space="0" w:color="000000"/>
              <w:left w:val="double" w:sz="6" w:space="0" w:color="000000"/>
              <w:bottom w:val="double" w:sz="6" w:space="0" w:color="000000"/>
              <w:right w:val="single" w:sz="6" w:space="0" w:color="000000"/>
            </w:tcBorders>
            <w:shd w:val="clear" w:color="auto" w:fill="auto"/>
          </w:tcPr>
          <w:p w14:paraId="2383D2AA" w14:textId="77777777" w:rsidR="000D7997" w:rsidRDefault="008D65A6">
            <w:pPr>
              <w:widowControl w:val="0"/>
              <w:rPr>
                <w:lang w:val="ro-RO"/>
              </w:rPr>
            </w:pPr>
            <w:r>
              <w:rPr>
                <w:sz w:val="22"/>
                <w:szCs w:val="22"/>
                <w:lang w:val="ro-RO"/>
              </w:rPr>
              <w:t>O probă de evaluare (formativă sau sumativă) la disciplina Didactica specializării (monospecializare)</w:t>
            </w:r>
          </w:p>
          <w:p w14:paraId="13358A7E" w14:textId="77777777" w:rsidR="000D7997" w:rsidRDefault="008D65A6">
            <w:pPr>
              <w:widowControl w:val="0"/>
              <w:rPr>
                <w:lang w:val="ro-RO"/>
              </w:rPr>
            </w:pPr>
            <w:r>
              <w:rPr>
                <w:sz w:val="22"/>
                <w:szCs w:val="22"/>
                <w:lang w:val="ro-RO"/>
              </w:rPr>
              <w:t>sau</w:t>
            </w:r>
          </w:p>
          <w:p w14:paraId="080EC93C" w14:textId="77777777" w:rsidR="000D7997" w:rsidRDefault="008D65A6">
            <w:pPr>
              <w:widowControl w:val="0"/>
              <w:rPr>
                <w:lang w:val="ro-RO"/>
              </w:rPr>
            </w:pPr>
            <w:r>
              <w:rPr>
                <w:sz w:val="22"/>
                <w:szCs w:val="22"/>
                <w:lang w:val="ro-RO"/>
              </w:rPr>
              <w:t>Două probe de evaluare (formativă  sau sumativa) la disciplina Didactica specializării, câte unul pentru fiecare specializare (pentru dubla specializare)</w:t>
            </w:r>
          </w:p>
        </w:tc>
        <w:tc>
          <w:tcPr>
            <w:tcW w:w="5490" w:type="dxa"/>
            <w:tcBorders>
              <w:top w:val="single" w:sz="6" w:space="0" w:color="000000"/>
              <w:left w:val="single" w:sz="6" w:space="0" w:color="000000"/>
              <w:bottom w:val="double" w:sz="6" w:space="0" w:color="000000"/>
              <w:right w:val="double" w:sz="6" w:space="0" w:color="000000"/>
            </w:tcBorders>
            <w:shd w:val="clear" w:color="auto" w:fill="auto"/>
          </w:tcPr>
          <w:p w14:paraId="3A4AC4E2" w14:textId="77777777" w:rsidR="000D7997" w:rsidRDefault="008D65A6">
            <w:pPr>
              <w:widowControl w:val="0"/>
              <w:numPr>
                <w:ilvl w:val="0"/>
                <w:numId w:val="1"/>
              </w:numPr>
              <w:ind w:left="0" w:firstLine="0"/>
              <w:rPr>
                <w:lang w:val="ro-RO"/>
              </w:rPr>
            </w:pPr>
            <w:r>
              <w:rPr>
                <w:sz w:val="22"/>
                <w:szCs w:val="22"/>
                <w:lang w:val="ro-RO"/>
              </w:rPr>
              <w:t>se va pune accent pe rolul și implicațiile pedagogice ale instrumentului de evaluare prezentat</w:t>
            </w:r>
          </w:p>
        </w:tc>
      </w:tr>
    </w:tbl>
    <w:p w14:paraId="1EEC0084" w14:textId="77777777" w:rsidR="000D7997" w:rsidRDefault="000D7997">
      <w:pPr>
        <w:rPr>
          <w:sz w:val="22"/>
          <w:szCs w:val="22"/>
          <w:lang w:val="ro-RO"/>
        </w:rPr>
      </w:pPr>
    </w:p>
    <w:p w14:paraId="5EDC9281" w14:textId="77777777" w:rsidR="000D7997" w:rsidRDefault="000D7997">
      <w:pPr>
        <w:rPr>
          <w:b/>
          <w:lang w:val="ro-RO"/>
        </w:rPr>
      </w:pPr>
    </w:p>
    <w:p w14:paraId="4EED54CD" w14:textId="77777777" w:rsidR="000D7997" w:rsidRDefault="000D7997">
      <w:pPr>
        <w:rPr>
          <w:b/>
          <w:lang w:val="ro-RO"/>
        </w:rPr>
      </w:pPr>
    </w:p>
    <w:p w14:paraId="01DB1292" w14:textId="77777777" w:rsidR="000D7997" w:rsidRDefault="000D7997">
      <w:pPr>
        <w:rPr>
          <w:b/>
          <w:lang w:val="ro-RO"/>
        </w:rPr>
      </w:pPr>
    </w:p>
    <w:p w14:paraId="4C641333" w14:textId="77777777" w:rsidR="000D7997" w:rsidRDefault="000D7997">
      <w:pPr>
        <w:rPr>
          <w:b/>
          <w:lang w:val="ro-RO"/>
        </w:rPr>
      </w:pPr>
    </w:p>
    <w:p w14:paraId="36417328" w14:textId="77777777" w:rsidR="000D7997" w:rsidRDefault="000D7997">
      <w:pPr>
        <w:rPr>
          <w:b/>
          <w:lang w:val="ro-RO"/>
        </w:rPr>
      </w:pPr>
    </w:p>
    <w:p w14:paraId="07EB9808" w14:textId="77777777" w:rsidR="000D7997" w:rsidRDefault="000D7997">
      <w:pPr>
        <w:rPr>
          <w:b/>
          <w:lang w:val="ro-RO"/>
        </w:rPr>
      </w:pPr>
    </w:p>
    <w:p w14:paraId="74341DDB" w14:textId="77777777" w:rsidR="000D7997" w:rsidRDefault="000D7997">
      <w:pPr>
        <w:rPr>
          <w:b/>
          <w:lang w:val="ro-RO"/>
        </w:rPr>
      </w:pPr>
    </w:p>
    <w:p w14:paraId="0E6A482F" w14:textId="77777777" w:rsidR="000D7997" w:rsidRDefault="000D7997">
      <w:pPr>
        <w:rPr>
          <w:b/>
          <w:lang w:val="ro-RO"/>
        </w:rPr>
      </w:pPr>
    </w:p>
    <w:p w14:paraId="1E5FDCA9" w14:textId="77777777" w:rsidR="000D7997" w:rsidRDefault="000D7997">
      <w:pPr>
        <w:rPr>
          <w:b/>
          <w:lang w:val="ro-RO"/>
        </w:rPr>
      </w:pPr>
    </w:p>
    <w:p w14:paraId="5EA111F7" w14:textId="77777777" w:rsidR="000D7997" w:rsidRDefault="000D7997">
      <w:pPr>
        <w:rPr>
          <w:b/>
          <w:lang w:val="ro-RO"/>
        </w:rPr>
      </w:pPr>
    </w:p>
    <w:p w14:paraId="643B1103" w14:textId="77777777" w:rsidR="000D7997" w:rsidRDefault="000D7997">
      <w:pPr>
        <w:rPr>
          <w:b/>
          <w:lang w:val="ro-RO"/>
        </w:rPr>
      </w:pPr>
    </w:p>
    <w:p w14:paraId="49088997" w14:textId="77777777" w:rsidR="000D7997" w:rsidRDefault="000D7997">
      <w:pPr>
        <w:rPr>
          <w:b/>
          <w:lang w:val="ro-RO"/>
        </w:rPr>
      </w:pPr>
    </w:p>
    <w:p w14:paraId="6793361A" w14:textId="77777777" w:rsidR="000D7997" w:rsidRDefault="000D7997">
      <w:pPr>
        <w:rPr>
          <w:b/>
          <w:lang w:val="ro-RO"/>
        </w:rPr>
      </w:pPr>
    </w:p>
    <w:p w14:paraId="158F71E4" w14:textId="77777777" w:rsidR="000D7997" w:rsidRDefault="000D7997">
      <w:pPr>
        <w:rPr>
          <w:b/>
          <w:lang w:val="ro-RO"/>
        </w:rPr>
      </w:pPr>
    </w:p>
    <w:p w14:paraId="3B1107A1" w14:textId="77777777" w:rsidR="000D7997" w:rsidRDefault="000D7997">
      <w:pPr>
        <w:rPr>
          <w:b/>
          <w:lang w:val="ro-RO"/>
        </w:rPr>
      </w:pPr>
    </w:p>
    <w:p w14:paraId="175E7020" w14:textId="77777777" w:rsidR="000D7997" w:rsidRDefault="000D7997">
      <w:pPr>
        <w:rPr>
          <w:b/>
          <w:lang w:val="ro-RO"/>
        </w:rPr>
      </w:pPr>
    </w:p>
    <w:p w14:paraId="1D003DCA" w14:textId="77777777" w:rsidR="000D7997" w:rsidRDefault="000D7997">
      <w:pPr>
        <w:rPr>
          <w:b/>
          <w:lang w:val="ro-RO"/>
        </w:rPr>
      </w:pPr>
    </w:p>
    <w:p w14:paraId="2D4F30C5" w14:textId="77777777" w:rsidR="000D7997" w:rsidRDefault="008D65A6">
      <w:pPr>
        <w:jc w:val="right"/>
        <w:rPr>
          <w:lang w:val="ro-RO"/>
        </w:rPr>
      </w:pPr>
      <w:r>
        <w:rPr>
          <w:lang w:val="ro-RO"/>
        </w:rPr>
        <w:lastRenderedPageBreak/>
        <w:t>Anexa 2</w:t>
      </w:r>
    </w:p>
    <w:p w14:paraId="520ECCDB" w14:textId="77777777" w:rsidR="000D7997" w:rsidRDefault="000D7997">
      <w:pPr>
        <w:jc w:val="center"/>
        <w:rPr>
          <w:b/>
          <w:lang w:val="ro-RO"/>
        </w:rPr>
      </w:pPr>
    </w:p>
    <w:p w14:paraId="1CD5DEDA" w14:textId="77777777" w:rsidR="000D7997" w:rsidRDefault="000D7997">
      <w:pPr>
        <w:jc w:val="center"/>
        <w:rPr>
          <w:b/>
          <w:lang w:val="ro-RO"/>
        </w:rPr>
      </w:pPr>
    </w:p>
    <w:p w14:paraId="53D31D3F" w14:textId="77777777" w:rsidR="000D7997" w:rsidRDefault="008D65A6">
      <w:pPr>
        <w:jc w:val="center"/>
        <w:rPr>
          <w:b/>
          <w:lang w:val="ro-RO"/>
        </w:rPr>
      </w:pPr>
      <w:r>
        <w:rPr>
          <w:b/>
          <w:lang w:val="ro-RO"/>
        </w:rPr>
        <w:t>Portofoliul didactic pentru examenul de absolvire a Programului de formare psihopedagogică, Nivel II (Licență și Postuniversitar)</w:t>
      </w:r>
    </w:p>
    <w:p w14:paraId="6515E1BC" w14:textId="77777777" w:rsidR="000D7997" w:rsidRDefault="000D7997">
      <w:pPr>
        <w:rPr>
          <w:b/>
          <w:lang w:val="ro-RO"/>
        </w:rPr>
      </w:pPr>
    </w:p>
    <w:p w14:paraId="1381E010" w14:textId="77777777" w:rsidR="000D7997" w:rsidRDefault="000D7997">
      <w:pPr>
        <w:rPr>
          <w:sz w:val="22"/>
          <w:szCs w:val="22"/>
          <w:lang w:val="ro-RO"/>
        </w:rPr>
      </w:pPr>
    </w:p>
    <w:tbl>
      <w:tblPr>
        <w:tblW w:w="9180" w:type="dxa"/>
        <w:tblLayout w:type="fixed"/>
        <w:tblLook w:val="01E0" w:firstRow="1" w:lastRow="1" w:firstColumn="1" w:lastColumn="1" w:noHBand="0" w:noVBand="0"/>
      </w:tblPr>
      <w:tblGrid>
        <w:gridCol w:w="3707"/>
        <w:gridCol w:w="5473"/>
      </w:tblGrid>
      <w:tr w:rsidR="000D7997" w14:paraId="0B1351A1" w14:textId="77777777">
        <w:tc>
          <w:tcPr>
            <w:tcW w:w="3707" w:type="dxa"/>
            <w:tcBorders>
              <w:top w:val="double" w:sz="6" w:space="0" w:color="000000"/>
              <w:left w:val="double" w:sz="6" w:space="0" w:color="000000"/>
              <w:bottom w:val="single" w:sz="6" w:space="0" w:color="000000"/>
              <w:right w:val="single" w:sz="6" w:space="0" w:color="000000"/>
            </w:tcBorders>
            <w:shd w:val="clear" w:color="auto" w:fill="auto"/>
          </w:tcPr>
          <w:p w14:paraId="787D7577" w14:textId="77777777" w:rsidR="000D7997" w:rsidRDefault="008D65A6">
            <w:pPr>
              <w:widowControl w:val="0"/>
              <w:rPr>
                <w:b/>
                <w:caps/>
                <w:lang w:val="ro-RO"/>
              </w:rPr>
            </w:pPr>
            <w:r>
              <w:rPr>
                <w:b/>
                <w:caps/>
                <w:sz w:val="22"/>
                <w:szCs w:val="22"/>
                <w:lang w:val="ro-RO"/>
              </w:rPr>
              <w:t>Documentul</w:t>
            </w:r>
          </w:p>
        </w:tc>
        <w:tc>
          <w:tcPr>
            <w:tcW w:w="5472" w:type="dxa"/>
            <w:tcBorders>
              <w:top w:val="double" w:sz="6" w:space="0" w:color="000000"/>
              <w:left w:val="single" w:sz="6" w:space="0" w:color="000000"/>
              <w:bottom w:val="single" w:sz="6" w:space="0" w:color="000000"/>
              <w:right w:val="double" w:sz="6" w:space="0" w:color="000000"/>
            </w:tcBorders>
            <w:shd w:val="clear" w:color="auto" w:fill="auto"/>
          </w:tcPr>
          <w:p w14:paraId="00104428" w14:textId="77777777" w:rsidR="000D7997" w:rsidRDefault="008D65A6">
            <w:pPr>
              <w:widowControl w:val="0"/>
              <w:rPr>
                <w:b/>
                <w:caps/>
                <w:lang w:val="ro-RO"/>
              </w:rPr>
            </w:pPr>
            <w:r>
              <w:rPr>
                <w:b/>
                <w:caps/>
                <w:sz w:val="22"/>
                <w:szCs w:val="22"/>
                <w:lang w:val="ro-RO"/>
              </w:rPr>
              <w:t>Metodologia</w:t>
            </w:r>
          </w:p>
        </w:tc>
      </w:tr>
      <w:tr w:rsidR="000D7997" w14:paraId="23FC79B1" w14:textId="77777777">
        <w:tc>
          <w:tcPr>
            <w:tcW w:w="3707" w:type="dxa"/>
            <w:tcBorders>
              <w:top w:val="single" w:sz="6" w:space="0" w:color="000000"/>
              <w:left w:val="double" w:sz="6" w:space="0" w:color="000000"/>
              <w:bottom w:val="single" w:sz="6" w:space="0" w:color="000000"/>
              <w:right w:val="single" w:sz="6" w:space="0" w:color="000000"/>
            </w:tcBorders>
            <w:shd w:val="clear" w:color="auto" w:fill="auto"/>
          </w:tcPr>
          <w:p w14:paraId="7F2F4F93" w14:textId="77777777" w:rsidR="000D7997" w:rsidRDefault="008D65A6">
            <w:pPr>
              <w:widowControl w:val="0"/>
              <w:rPr>
                <w:lang w:val="ro-RO"/>
              </w:rPr>
            </w:pPr>
            <w:r>
              <w:rPr>
                <w:sz w:val="22"/>
                <w:szCs w:val="22"/>
                <w:lang w:val="ro-RO"/>
              </w:rPr>
              <w:t xml:space="preserve">Un proiect de lecţie din Didactica domeniului </w:t>
            </w:r>
          </w:p>
        </w:tc>
        <w:tc>
          <w:tcPr>
            <w:tcW w:w="5472" w:type="dxa"/>
            <w:tcBorders>
              <w:top w:val="single" w:sz="6" w:space="0" w:color="000000"/>
              <w:left w:val="single" w:sz="6" w:space="0" w:color="000000"/>
              <w:bottom w:val="single" w:sz="6" w:space="0" w:color="000000"/>
              <w:right w:val="double" w:sz="6" w:space="0" w:color="000000"/>
            </w:tcBorders>
            <w:shd w:val="clear" w:color="auto" w:fill="auto"/>
          </w:tcPr>
          <w:p w14:paraId="550CA9D7" w14:textId="77777777" w:rsidR="000D7997" w:rsidRDefault="008D65A6">
            <w:pPr>
              <w:widowControl w:val="0"/>
              <w:numPr>
                <w:ilvl w:val="0"/>
                <w:numId w:val="2"/>
              </w:numPr>
              <w:ind w:left="0" w:firstLine="0"/>
              <w:rPr>
                <w:lang w:val="ro-RO"/>
              </w:rPr>
            </w:pPr>
            <w:r>
              <w:rPr>
                <w:sz w:val="22"/>
                <w:szCs w:val="22"/>
                <w:lang w:val="ro-RO"/>
              </w:rPr>
              <w:t>se va pune accent pe rolul și implicațiile pedagogice ale proiectării didactice în procesul de instruire școlară</w:t>
            </w:r>
          </w:p>
          <w:p w14:paraId="61DC730C" w14:textId="77777777" w:rsidR="000D7997" w:rsidRDefault="008D65A6">
            <w:pPr>
              <w:widowControl w:val="0"/>
              <w:numPr>
                <w:ilvl w:val="0"/>
                <w:numId w:val="2"/>
              </w:numPr>
              <w:ind w:left="0" w:firstLine="0"/>
              <w:rPr>
                <w:lang w:val="ro-RO"/>
              </w:rPr>
            </w:pPr>
            <w:r>
              <w:rPr>
                <w:bCs/>
                <w:sz w:val="22"/>
                <w:szCs w:val="22"/>
                <w:lang w:val="ro-RO"/>
              </w:rPr>
              <w:t xml:space="preserve">prezența: </w:t>
            </w:r>
          </w:p>
          <w:p w14:paraId="61367A4F" w14:textId="77777777" w:rsidR="000D7997" w:rsidRDefault="008D65A6">
            <w:pPr>
              <w:widowControl w:val="0"/>
              <w:numPr>
                <w:ilvl w:val="0"/>
                <w:numId w:val="3"/>
              </w:numPr>
              <w:ind w:left="0" w:firstLine="0"/>
              <w:rPr>
                <w:lang w:val="ro-RO"/>
              </w:rPr>
            </w:pPr>
            <w:r>
              <w:rPr>
                <w:sz w:val="22"/>
                <w:szCs w:val="22"/>
                <w:lang w:val="ro-RO"/>
              </w:rPr>
              <w:t>finalităților lecției;</w:t>
            </w:r>
          </w:p>
          <w:p w14:paraId="01FF1892" w14:textId="77777777" w:rsidR="000D7997" w:rsidRDefault="008D65A6">
            <w:pPr>
              <w:widowControl w:val="0"/>
              <w:numPr>
                <w:ilvl w:val="0"/>
                <w:numId w:val="4"/>
              </w:numPr>
              <w:ind w:left="0" w:firstLine="0"/>
              <w:rPr>
                <w:lang w:val="ro-RO"/>
              </w:rPr>
            </w:pPr>
            <w:r>
              <w:rPr>
                <w:bCs/>
                <w:sz w:val="22"/>
                <w:szCs w:val="22"/>
                <w:lang w:val="ro-RO"/>
              </w:rPr>
              <w:t>minim două forme de organizare a lecției;</w:t>
            </w:r>
          </w:p>
          <w:p w14:paraId="325E53C9" w14:textId="77777777" w:rsidR="000D7997" w:rsidRDefault="008D65A6">
            <w:pPr>
              <w:widowControl w:val="0"/>
              <w:numPr>
                <w:ilvl w:val="0"/>
                <w:numId w:val="4"/>
              </w:numPr>
              <w:ind w:left="0" w:firstLine="0"/>
              <w:rPr>
                <w:lang w:val="ro-RO"/>
              </w:rPr>
            </w:pPr>
            <w:r>
              <w:rPr>
                <w:bCs/>
                <w:sz w:val="22"/>
                <w:szCs w:val="22"/>
                <w:lang w:val="ro-RO"/>
              </w:rPr>
              <w:t>minim două metode didactice interactive;</w:t>
            </w:r>
          </w:p>
          <w:p w14:paraId="67C10915" w14:textId="77777777" w:rsidR="000D7997" w:rsidRDefault="008D65A6">
            <w:pPr>
              <w:widowControl w:val="0"/>
              <w:numPr>
                <w:ilvl w:val="0"/>
                <w:numId w:val="4"/>
              </w:numPr>
              <w:ind w:left="0" w:firstLine="0"/>
              <w:rPr>
                <w:lang w:val="ro-RO"/>
              </w:rPr>
            </w:pPr>
            <w:r>
              <w:rPr>
                <w:bCs/>
                <w:sz w:val="22"/>
                <w:szCs w:val="22"/>
                <w:lang w:val="ro-RO"/>
              </w:rPr>
              <w:t>unui set de mijloace de instruire;</w:t>
            </w:r>
          </w:p>
          <w:p w14:paraId="73864AE9" w14:textId="77777777" w:rsidR="000D7997" w:rsidRDefault="008D65A6">
            <w:pPr>
              <w:widowControl w:val="0"/>
              <w:numPr>
                <w:ilvl w:val="0"/>
                <w:numId w:val="4"/>
              </w:numPr>
              <w:ind w:left="0" w:firstLine="0"/>
              <w:rPr>
                <w:lang w:val="ro-RO"/>
              </w:rPr>
            </w:pPr>
            <w:r>
              <w:rPr>
                <w:bCs/>
                <w:sz w:val="22"/>
                <w:szCs w:val="22"/>
                <w:lang w:val="ro-RO"/>
              </w:rPr>
              <w:t>integrării evaluării în predare-învățare;</w:t>
            </w:r>
          </w:p>
          <w:p w14:paraId="01F4B626" w14:textId="77777777" w:rsidR="000D7997" w:rsidRDefault="008D65A6">
            <w:pPr>
              <w:widowControl w:val="0"/>
              <w:numPr>
                <w:ilvl w:val="0"/>
                <w:numId w:val="4"/>
              </w:numPr>
              <w:ind w:left="0" w:firstLine="0"/>
              <w:rPr>
                <w:lang w:val="ro-RO"/>
              </w:rPr>
            </w:pPr>
            <w:r>
              <w:rPr>
                <w:bCs/>
                <w:sz w:val="22"/>
                <w:szCs w:val="22"/>
                <w:lang w:val="ro-RO"/>
              </w:rPr>
              <w:t>unor elemente de interdisciplinaritate.</w:t>
            </w:r>
          </w:p>
        </w:tc>
      </w:tr>
      <w:tr w:rsidR="000D7997" w14:paraId="424E6A59" w14:textId="77777777">
        <w:tc>
          <w:tcPr>
            <w:tcW w:w="3707" w:type="dxa"/>
            <w:tcBorders>
              <w:top w:val="single" w:sz="6" w:space="0" w:color="000000"/>
              <w:left w:val="double" w:sz="6" w:space="0" w:color="000000"/>
              <w:bottom w:val="single" w:sz="6" w:space="0" w:color="000000"/>
              <w:right w:val="single" w:sz="6" w:space="0" w:color="000000"/>
            </w:tcBorders>
            <w:shd w:val="clear" w:color="auto" w:fill="auto"/>
          </w:tcPr>
          <w:p w14:paraId="27D54363" w14:textId="77777777" w:rsidR="000D7997" w:rsidRDefault="008D65A6">
            <w:pPr>
              <w:widowControl w:val="0"/>
              <w:rPr>
                <w:lang w:val="ro-RO"/>
              </w:rPr>
            </w:pPr>
            <w:r>
              <w:rPr>
                <w:sz w:val="22"/>
                <w:szCs w:val="22"/>
                <w:lang w:val="ro-RO"/>
              </w:rPr>
              <w:t xml:space="preserve">O probă de evaluare (formativă  sau sumativă) la disciplina </w:t>
            </w:r>
            <w:r>
              <w:rPr>
                <w:sz w:val="22"/>
                <w:szCs w:val="22"/>
                <w:lang w:val="en-GB"/>
              </w:rPr>
              <w:t>D</w:t>
            </w:r>
            <w:r>
              <w:rPr>
                <w:sz w:val="22"/>
                <w:szCs w:val="22"/>
                <w:lang w:val="ro-RO"/>
              </w:rPr>
              <w:t>idactica domeniului</w:t>
            </w:r>
          </w:p>
        </w:tc>
        <w:tc>
          <w:tcPr>
            <w:tcW w:w="5472" w:type="dxa"/>
            <w:tcBorders>
              <w:top w:val="single" w:sz="6" w:space="0" w:color="000000"/>
              <w:left w:val="single" w:sz="6" w:space="0" w:color="000000"/>
              <w:bottom w:val="single" w:sz="6" w:space="0" w:color="000000"/>
              <w:right w:val="double" w:sz="6" w:space="0" w:color="000000"/>
            </w:tcBorders>
            <w:shd w:val="clear" w:color="auto" w:fill="auto"/>
          </w:tcPr>
          <w:p w14:paraId="3B86ED67" w14:textId="77777777" w:rsidR="000D7997" w:rsidRDefault="008D65A6">
            <w:pPr>
              <w:widowControl w:val="0"/>
              <w:numPr>
                <w:ilvl w:val="0"/>
                <w:numId w:val="1"/>
              </w:numPr>
              <w:ind w:left="0" w:firstLine="0"/>
              <w:rPr>
                <w:lang w:val="ro-RO"/>
              </w:rPr>
            </w:pPr>
            <w:r>
              <w:rPr>
                <w:sz w:val="22"/>
                <w:szCs w:val="22"/>
                <w:lang w:val="ro-RO"/>
              </w:rPr>
              <w:t>se va pune accent pe rolul și implicațiile pedagogice ale instrumentului de evaluare prezentat</w:t>
            </w:r>
          </w:p>
        </w:tc>
      </w:tr>
      <w:tr w:rsidR="000D7997" w14:paraId="57108CC9" w14:textId="77777777">
        <w:tc>
          <w:tcPr>
            <w:tcW w:w="3707" w:type="dxa"/>
            <w:tcBorders>
              <w:top w:val="single" w:sz="6" w:space="0" w:color="000000"/>
              <w:left w:val="double" w:sz="6" w:space="0" w:color="000000"/>
              <w:bottom w:val="double" w:sz="6" w:space="0" w:color="000000"/>
              <w:right w:val="single" w:sz="6" w:space="0" w:color="000000"/>
            </w:tcBorders>
            <w:shd w:val="clear" w:color="auto" w:fill="auto"/>
          </w:tcPr>
          <w:p w14:paraId="5552C1AE" w14:textId="77777777" w:rsidR="000D7997" w:rsidRDefault="008D65A6">
            <w:pPr>
              <w:widowControl w:val="0"/>
              <w:shd w:val="clear" w:color="auto" w:fill="FFFFFF"/>
              <w:spacing w:beforeAutospacing="1"/>
              <w:rPr>
                <w:bCs/>
                <w:lang w:val="ro-RO"/>
              </w:rPr>
            </w:pPr>
            <w:r>
              <w:rPr>
                <w:sz w:val="22"/>
                <w:szCs w:val="22"/>
                <w:lang w:val="ro-RO"/>
              </w:rPr>
              <w:t>O comunicare prezentată la o manifestare ştiinţifică organizată la nivel local/universitar, naţional sau international sau un eseu/ referat/ cercetare proprie (8-10 pagini).</w:t>
            </w:r>
          </w:p>
        </w:tc>
        <w:tc>
          <w:tcPr>
            <w:tcW w:w="5472" w:type="dxa"/>
            <w:tcBorders>
              <w:top w:val="single" w:sz="6" w:space="0" w:color="000000"/>
              <w:left w:val="single" w:sz="6" w:space="0" w:color="000000"/>
              <w:bottom w:val="double" w:sz="6" w:space="0" w:color="000000"/>
              <w:right w:val="double" w:sz="6" w:space="0" w:color="000000"/>
            </w:tcBorders>
            <w:shd w:val="clear" w:color="auto" w:fill="auto"/>
          </w:tcPr>
          <w:p w14:paraId="62DD18E2" w14:textId="77777777" w:rsidR="000D7997" w:rsidRDefault="008D65A6">
            <w:pPr>
              <w:widowControl w:val="0"/>
              <w:numPr>
                <w:ilvl w:val="0"/>
                <w:numId w:val="2"/>
              </w:numPr>
              <w:ind w:left="0" w:firstLine="0"/>
              <w:rPr>
                <w:lang w:val="ro-RO"/>
              </w:rPr>
            </w:pPr>
            <w:r>
              <w:rPr>
                <w:sz w:val="22"/>
                <w:szCs w:val="22"/>
                <w:lang w:val="ro-RO"/>
              </w:rPr>
              <w:t>tema comunicării/eseului/referatului/cercetării trebuie să corespundă cel puțin uneia dintre disciplinele prevăzute în Planul de învățământ al Programului de formare psihopedagogică pe care îl absolvă</w:t>
            </w:r>
          </w:p>
        </w:tc>
      </w:tr>
    </w:tbl>
    <w:p w14:paraId="30F5F06F" w14:textId="77777777" w:rsidR="000D7997" w:rsidRDefault="008D65A6">
      <w:pPr>
        <w:rPr>
          <w:lang w:val="ro-RO"/>
        </w:rPr>
      </w:pPr>
      <w:r>
        <w:rPr>
          <w:lang w:val="ro-RO"/>
        </w:rPr>
        <w:t xml:space="preserve">   </w:t>
      </w:r>
    </w:p>
    <w:p w14:paraId="66159E00" w14:textId="77777777" w:rsidR="000D7997" w:rsidRDefault="000D7997">
      <w:pPr>
        <w:rPr>
          <w:lang w:val="ro-RO"/>
        </w:rPr>
      </w:pPr>
    </w:p>
    <w:p w14:paraId="665B515F" w14:textId="77777777" w:rsidR="000D7997" w:rsidRDefault="000D7997">
      <w:pPr>
        <w:rPr>
          <w:lang w:val="ro-RO"/>
        </w:rPr>
      </w:pPr>
    </w:p>
    <w:p w14:paraId="584D8E84" w14:textId="77777777" w:rsidR="000D7997" w:rsidRDefault="000D7997">
      <w:pPr>
        <w:rPr>
          <w:lang w:val="ro-RO"/>
        </w:rPr>
      </w:pPr>
    </w:p>
    <w:p w14:paraId="32613219" w14:textId="77777777" w:rsidR="000D7997" w:rsidRDefault="000D7997">
      <w:pPr>
        <w:jc w:val="both"/>
        <w:rPr>
          <w:b/>
        </w:rPr>
      </w:pPr>
    </w:p>
    <w:p w14:paraId="55CBC23F" w14:textId="77777777" w:rsidR="000D7997" w:rsidRDefault="000D7997">
      <w:pPr>
        <w:jc w:val="both"/>
        <w:rPr>
          <w:b/>
        </w:rPr>
      </w:pPr>
    </w:p>
    <w:p w14:paraId="04E7CA93" w14:textId="77777777" w:rsidR="000D7997" w:rsidRDefault="000D7997">
      <w:pPr>
        <w:jc w:val="both"/>
        <w:rPr>
          <w:b/>
        </w:rPr>
      </w:pPr>
    </w:p>
    <w:p w14:paraId="4B531B28" w14:textId="77777777" w:rsidR="000D7997" w:rsidRDefault="000D7997">
      <w:pPr>
        <w:jc w:val="both"/>
        <w:rPr>
          <w:b/>
        </w:rPr>
      </w:pPr>
    </w:p>
    <w:p w14:paraId="4E459862" w14:textId="77777777" w:rsidR="000D7997" w:rsidRDefault="000D7997">
      <w:pPr>
        <w:jc w:val="both"/>
        <w:rPr>
          <w:b/>
        </w:rPr>
      </w:pPr>
    </w:p>
    <w:p w14:paraId="5EF3D30C" w14:textId="77777777" w:rsidR="000D7997" w:rsidRDefault="000D7997">
      <w:pPr>
        <w:jc w:val="both"/>
        <w:rPr>
          <w:b/>
        </w:rPr>
      </w:pPr>
    </w:p>
    <w:p w14:paraId="4AF45F55" w14:textId="77777777" w:rsidR="000D7997" w:rsidRDefault="000D7997">
      <w:pPr>
        <w:jc w:val="both"/>
        <w:rPr>
          <w:b/>
        </w:rPr>
      </w:pPr>
    </w:p>
    <w:p w14:paraId="1BFA0FE8" w14:textId="77777777" w:rsidR="000D7997" w:rsidRDefault="000D7997">
      <w:pPr>
        <w:jc w:val="both"/>
        <w:rPr>
          <w:b/>
        </w:rPr>
      </w:pPr>
    </w:p>
    <w:p w14:paraId="6340EA75" w14:textId="77777777" w:rsidR="000D7997" w:rsidRDefault="000D7997">
      <w:pPr>
        <w:jc w:val="both"/>
        <w:rPr>
          <w:b/>
        </w:rPr>
      </w:pPr>
    </w:p>
    <w:p w14:paraId="4C6F66AA" w14:textId="77777777" w:rsidR="000D7997" w:rsidRDefault="000D7997">
      <w:pPr>
        <w:jc w:val="both"/>
        <w:rPr>
          <w:b/>
        </w:rPr>
      </w:pPr>
    </w:p>
    <w:p w14:paraId="68C271A1" w14:textId="77777777" w:rsidR="000D7997" w:rsidRDefault="000D7997">
      <w:pPr>
        <w:jc w:val="both"/>
        <w:rPr>
          <w:b/>
        </w:rPr>
      </w:pPr>
    </w:p>
    <w:p w14:paraId="068E2095" w14:textId="77777777" w:rsidR="000D7997" w:rsidRDefault="000D7997">
      <w:pPr>
        <w:jc w:val="both"/>
        <w:rPr>
          <w:b/>
        </w:rPr>
      </w:pPr>
    </w:p>
    <w:p w14:paraId="1584A79C" w14:textId="77777777" w:rsidR="000D7997" w:rsidRDefault="000D7997">
      <w:pPr>
        <w:jc w:val="both"/>
        <w:rPr>
          <w:b/>
        </w:rPr>
      </w:pPr>
    </w:p>
    <w:p w14:paraId="1D1EB6FC" w14:textId="77777777" w:rsidR="000D7997" w:rsidRDefault="000D7997">
      <w:pPr>
        <w:jc w:val="both"/>
        <w:rPr>
          <w:b/>
        </w:rPr>
      </w:pPr>
    </w:p>
    <w:p w14:paraId="3E5E9493" w14:textId="77777777" w:rsidR="000D7997" w:rsidRDefault="000D7997">
      <w:pPr>
        <w:jc w:val="both"/>
        <w:rPr>
          <w:b/>
        </w:rPr>
      </w:pPr>
    </w:p>
    <w:p w14:paraId="4D7699A1" w14:textId="77777777" w:rsidR="000D7997" w:rsidRDefault="000D7997">
      <w:pPr>
        <w:jc w:val="both"/>
        <w:rPr>
          <w:b/>
        </w:rPr>
      </w:pPr>
    </w:p>
    <w:p w14:paraId="59F0813D" w14:textId="77777777" w:rsidR="000D7997" w:rsidRDefault="000D7997">
      <w:pPr>
        <w:jc w:val="both"/>
        <w:rPr>
          <w:b/>
        </w:rPr>
      </w:pPr>
    </w:p>
    <w:p w14:paraId="7A9AF37F" w14:textId="77777777" w:rsidR="000D7997" w:rsidRDefault="008D65A6">
      <w:pPr>
        <w:jc w:val="right"/>
        <w:rPr>
          <w:b/>
          <w:lang w:val="ro-RO"/>
        </w:rPr>
      </w:pPr>
      <w:proofErr w:type="spellStart"/>
      <w:r>
        <w:lastRenderedPageBreak/>
        <w:t>Anexa</w:t>
      </w:r>
      <w:proofErr w:type="spellEnd"/>
      <w:r>
        <w:t xml:space="preserve"> 3</w:t>
      </w:r>
    </w:p>
    <w:p w14:paraId="257C5662" w14:textId="77777777" w:rsidR="000D7997" w:rsidRDefault="008D65A6">
      <w:pPr>
        <w:spacing w:line="360" w:lineRule="auto"/>
        <w:jc w:val="both"/>
        <w:rPr>
          <w:b/>
          <w:lang w:val="ro-RO"/>
        </w:rPr>
      </w:pPr>
      <w:proofErr w:type="spellStart"/>
      <w:r>
        <w:t>Departamentul</w:t>
      </w:r>
      <w:proofErr w:type="spellEnd"/>
      <w:r>
        <w:t xml:space="preserve"> </w:t>
      </w:r>
      <w:proofErr w:type="spellStart"/>
      <w:r>
        <w:t>pentru</w:t>
      </w:r>
      <w:proofErr w:type="spellEnd"/>
      <w:r>
        <w:t xml:space="preserve"> </w:t>
      </w:r>
      <w:proofErr w:type="spellStart"/>
      <w:r>
        <w:t>Pregătirea</w:t>
      </w:r>
      <w:proofErr w:type="spellEnd"/>
      <w:r>
        <w:t xml:space="preserve"> </w:t>
      </w:r>
      <w:proofErr w:type="spellStart"/>
      <w:r>
        <w:t>Personalului</w:t>
      </w:r>
      <w:proofErr w:type="spellEnd"/>
      <w:r>
        <w:t xml:space="preserve"> Didactic</w:t>
      </w:r>
    </w:p>
    <w:p w14:paraId="2E0AC232" w14:textId="77777777" w:rsidR="000D7997" w:rsidRDefault="000D7997">
      <w:pPr>
        <w:tabs>
          <w:tab w:val="left" w:pos="4820"/>
        </w:tabs>
        <w:spacing w:line="360" w:lineRule="auto"/>
        <w:jc w:val="center"/>
        <w:rPr>
          <w:b/>
          <w:lang w:val="ro-RO"/>
        </w:rPr>
      </w:pPr>
    </w:p>
    <w:p w14:paraId="6DC8D4C6" w14:textId="77777777" w:rsidR="000D7997" w:rsidRDefault="008D65A6">
      <w:pPr>
        <w:tabs>
          <w:tab w:val="left" w:pos="4820"/>
        </w:tabs>
        <w:spacing w:line="360" w:lineRule="auto"/>
        <w:rPr>
          <w:b/>
          <w:lang w:val="ro-RO"/>
        </w:rPr>
      </w:pPr>
      <w:r>
        <w:tab/>
      </w:r>
      <w:r>
        <w:tab/>
      </w:r>
      <w:r>
        <w:tab/>
      </w:r>
      <w:r>
        <w:tab/>
      </w:r>
      <w:r>
        <w:tab/>
      </w:r>
      <w:proofErr w:type="spellStart"/>
      <w:r>
        <w:t>Avizat</w:t>
      </w:r>
      <w:proofErr w:type="spellEnd"/>
      <w:r>
        <w:t>,</w:t>
      </w:r>
    </w:p>
    <w:p w14:paraId="4C979D40" w14:textId="77777777" w:rsidR="000D7997" w:rsidRDefault="008D65A6">
      <w:pPr>
        <w:tabs>
          <w:tab w:val="left" w:pos="4820"/>
        </w:tabs>
        <w:spacing w:line="360" w:lineRule="auto"/>
        <w:rPr>
          <w:b/>
          <w:lang w:val="ro-RO"/>
        </w:rPr>
      </w:pPr>
      <w:r>
        <w:tab/>
      </w:r>
      <w:r>
        <w:tab/>
      </w:r>
      <w:r>
        <w:tab/>
      </w:r>
      <w:r>
        <w:tab/>
      </w:r>
      <w:r>
        <w:tab/>
        <w:t>Director,</w:t>
      </w:r>
    </w:p>
    <w:p w14:paraId="6F787AB0" w14:textId="77777777" w:rsidR="000D7997" w:rsidRDefault="000D7997">
      <w:pPr>
        <w:spacing w:line="360" w:lineRule="auto"/>
        <w:jc w:val="center"/>
        <w:rPr>
          <w:b/>
          <w:lang w:val="ro-RO"/>
        </w:rPr>
      </w:pPr>
    </w:p>
    <w:p w14:paraId="7C0794FD" w14:textId="77777777" w:rsidR="000D7997" w:rsidRDefault="000D7997">
      <w:pPr>
        <w:spacing w:line="360" w:lineRule="auto"/>
        <w:jc w:val="center"/>
        <w:rPr>
          <w:b/>
          <w:i/>
        </w:rPr>
      </w:pPr>
    </w:p>
    <w:p w14:paraId="49EBB335" w14:textId="77777777" w:rsidR="000D7997" w:rsidRDefault="008D65A6">
      <w:pPr>
        <w:spacing w:line="360" w:lineRule="auto"/>
        <w:jc w:val="center"/>
      </w:pPr>
      <w:r>
        <w:rPr>
          <w:b/>
          <w:i/>
        </w:rPr>
        <w:t xml:space="preserve">Cerere de </w:t>
      </w:r>
      <w:proofErr w:type="spellStart"/>
      <w:r>
        <w:rPr>
          <w:b/>
          <w:i/>
        </w:rPr>
        <w:t>înscriere</w:t>
      </w:r>
      <w:proofErr w:type="spellEnd"/>
      <w:r>
        <w:rPr>
          <w:b/>
          <w:i/>
        </w:rPr>
        <w:t xml:space="preserve"> la </w:t>
      </w:r>
      <w:proofErr w:type="spellStart"/>
      <w:r>
        <w:rPr>
          <w:b/>
          <w:i/>
        </w:rPr>
        <w:t>examenul</w:t>
      </w:r>
      <w:proofErr w:type="spellEnd"/>
      <w:r>
        <w:rPr>
          <w:b/>
          <w:i/>
        </w:rPr>
        <w:t xml:space="preserve"> de finalizare de studii</w:t>
      </w:r>
    </w:p>
    <w:p w14:paraId="7246D77C" w14:textId="77777777" w:rsidR="000D7997" w:rsidRDefault="000D7997">
      <w:pPr>
        <w:jc w:val="both"/>
        <w:rPr>
          <w:b/>
        </w:rPr>
      </w:pPr>
    </w:p>
    <w:p w14:paraId="22C5AB15" w14:textId="77777777" w:rsidR="000D7997" w:rsidRDefault="008D65A6">
      <w:pPr>
        <w:jc w:val="both"/>
      </w:pPr>
      <w:r>
        <w:t>Subsemnatul/a...................................................................................................................................…,</w:t>
      </w:r>
    </w:p>
    <w:p w14:paraId="14410200" w14:textId="77777777" w:rsidR="000D7997" w:rsidRDefault="008D65A6">
      <w:pPr>
        <w:jc w:val="center"/>
      </w:pPr>
      <w:r>
        <w:rPr>
          <w:i/>
          <w:iCs/>
          <w:sz w:val="22"/>
          <w:szCs w:val="22"/>
        </w:rPr>
        <w:t>(</w:t>
      </w:r>
      <w:proofErr w:type="spellStart"/>
      <w:proofErr w:type="gramStart"/>
      <w:r>
        <w:rPr>
          <w:i/>
          <w:iCs/>
          <w:sz w:val="22"/>
          <w:szCs w:val="22"/>
        </w:rPr>
        <w:t>numele</w:t>
      </w:r>
      <w:proofErr w:type="spellEnd"/>
      <w:proofErr w:type="gramEnd"/>
      <w:r>
        <w:rPr>
          <w:i/>
          <w:iCs/>
          <w:sz w:val="22"/>
          <w:szCs w:val="22"/>
        </w:rPr>
        <w:t xml:space="preserve"> </w:t>
      </w:r>
      <w:proofErr w:type="spellStart"/>
      <w:r>
        <w:rPr>
          <w:i/>
          <w:iCs/>
          <w:sz w:val="22"/>
          <w:szCs w:val="22"/>
        </w:rPr>
        <w:t>şi</w:t>
      </w:r>
      <w:proofErr w:type="spellEnd"/>
      <w:r>
        <w:rPr>
          <w:i/>
          <w:iCs/>
          <w:sz w:val="22"/>
          <w:szCs w:val="22"/>
        </w:rPr>
        <w:t xml:space="preserve"> </w:t>
      </w:r>
      <w:proofErr w:type="spellStart"/>
      <w:r>
        <w:rPr>
          <w:i/>
          <w:iCs/>
          <w:sz w:val="22"/>
          <w:szCs w:val="22"/>
        </w:rPr>
        <w:t>prenumele</w:t>
      </w:r>
      <w:proofErr w:type="spellEnd"/>
      <w:r>
        <w:rPr>
          <w:i/>
          <w:iCs/>
          <w:sz w:val="22"/>
          <w:szCs w:val="22"/>
        </w:rPr>
        <w:t xml:space="preserve"> din </w:t>
      </w:r>
      <w:proofErr w:type="spellStart"/>
      <w:r>
        <w:rPr>
          <w:i/>
          <w:iCs/>
          <w:sz w:val="22"/>
          <w:szCs w:val="22"/>
        </w:rPr>
        <w:t>Certificatul</w:t>
      </w:r>
      <w:proofErr w:type="spellEnd"/>
      <w:r>
        <w:rPr>
          <w:i/>
          <w:iCs/>
          <w:sz w:val="22"/>
          <w:szCs w:val="22"/>
        </w:rPr>
        <w:t xml:space="preserve"> de </w:t>
      </w:r>
      <w:r>
        <w:rPr>
          <w:i/>
          <w:iCs/>
          <w:sz w:val="22"/>
          <w:szCs w:val="22"/>
          <w:lang w:val="en-GB"/>
        </w:rPr>
        <w:t>n</w:t>
      </w:r>
      <w:proofErr w:type="spellStart"/>
      <w:r>
        <w:rPr>
          <w:i/>
          <w:iCs/>
          <w:sz w:val="22"/>
          <w:szCs w:val="22"/>
        </w:rPr>
        <w:t>aştere</w:t>
      </w:r>
      <w:proofErr w:type="spellEnd"/>
      <w:r>
        <w:rPr>
          <w:i/>
          <w:iCs/>
          <w:sz w:val="22"/>
          <w:szCs w:val="22"/>
        </w:rPr>
        <w:t xml:space="preserve">, cu </w:t>
      </w:r>
      <w:proofErr w:type="spellStart"/>
      <w:r>
        <w:rPr>
          <w:i/>
          <w:iCs/>
          <w:sz w:val="22"/>
          <w:szCs w:val="22"/>
          <w:lang w:val="en-GB"/>
        </w:rPr>
        <w:t>i</w:t>
      </w:r>
      <w:r>
        <w:rPr>
          <w:i/>
          <w:iCs/>
          <w:sz w:val="22"/>
          <w:szCs w:val="22"/>
        </w:rPr>
        <w:t>niţiala</w:t>
      </w:r>
      <w:proofErr w:type="spellEnd"/>
      <w:r>
        <w:rPr>
          <w:i/>
          <w:iCs/>
          <w:sz w:val="22"/>
          <w:szCs w:val="22"/>
        </w:rPr>
        <w:t xml:space="preserve"> tatălui)</w:t>
      </w:r>
      <w:r>
        <w:rPr>
          <w:sz w:val="22"/>
          <w:szCs w:val="22"/>
        </w:rPr>
        <w:t xml:space="preserve"> </w:t>
      </w:r>
      <w:proofErr w:type="spellStart"/>
      <w:r>
        <w:t>căsătorit</w:t>
      </w:r>
      <w:proofErr w:type="spellEnd"/>
      <w:r>
        <w:t>/ă ..............................................................................................................................................,</w:t>
      </w:r>
    </w:p>
    <w:p w14:paraId="1CF66469" w14:textId="77777777" w:rsidR="000D7997" w:rsidRDefault="008D65A6">
      <w:pPr>
        <w:spacing w:line="360" w:lineRule="auto"/>
        <w:jc w:val="center"/>
        <w:rPr>
          <w:i/>
          <w:iCs/>
        </w:rPr>
      </w:pPr>
      <w:r>
        <w:rPr>
          <w:i/>
          <w:iCs/>
          <w:sz w:val="22"/>
          <w:szCs w:val="22"/>
        </w:rPr>
        <w:t>(</w:t>
      </w:r>
      <w:proofErr w:type="spellStart"/>
      <w:proofErr w:type="gramStart"/>
      <w:r>
        <w:rPr>
          <w:i/>
          <w:iCs/>
          <w:sz w:val="22"/>
          <w:szCs w:val="22"/>
        </w:rPr>
        <w:t>numele</w:t>
      </w:r>
      <w:proofErr w:type="spellEnd"/>
      <w:proofErr w:type="gramEnd"/>
      <w:r>
        <w:rPr>
          <w:i/>
          <w:iCs/>
          <w:sz w:val="22"/>
          <w:szCs w:val="22"/>
        </w:rPr>
        <w:t xml:space="preserve"> din </w:t>
      </w:r>
      <w:proofErr w:type="spellStart"/>
      <w:r>
        <w:rPr>
          <w:i/>
          <w:iCs/>
          <w:sz w:val="22"/>
          <w:szCs w:val="22"/>
        </w:rPr>
        <w:t>Certificatul</w:t>
      </w:r>
      <w:proofErr w:type="spellEnd"/>
      <w:r>
        <w:rPr>
          <w:i/>
          <w:iCs/>
          <w:sz w:val="22"/>
          <w:szCs w:val="22"/>
        </w:rPr>
        <w:t xml:space="preserve"> de </w:t>
      </w:r>
      <w:r>
        <w:rPr>
          <w:i/>
          <w:iCs/>
          <w:sz w:val="22"/>
          <w:szCs w:val="22"/>
          <w:lang w:val="en-GB"/>
        </w:rPr>
        <w:t>c</w:t>
      </w:r>
      <w:proofErr w:type="spellStart"/>
      <w:r>
        <w:rPr>
          <w:i/>
          <w:iCs/>
          <w:sz w:val="22"/>
          <w:szCs w:val="22"/>
        </w:rPr>
        <w:t>ăsătorie</w:t>
      </w:r>
      <w:proofErr w:type="spellEnd"/>
      <w:r>
        <w:rPr>
          <w:i/>
          <w:iCs/>
          <w:sz w:val="22"/>
          <w:szCs w:val="22"/>
        </w:rPr>
        <w:t>)</w:t>
      </w:r>
    </w:p>
    <w:p w14:paraId="3376E2A4" w14:textId="77777777" w:rsidR="000D7997" w:rsidRDefault="008D65A6">
      <w:pPr>
        <w:spacing w:line="360" w:lineRule="auto"/>
        <w:jc w:val="both"/>
      </w:pPr>
      <w:proofErr w:type="spellStart"/>
      <w:r>
        <w:t>născut</w:t>
      </w:r>
      <w:proofErr w:type="spellEnd"/>
      <w:r>
        <w:t xml:space="preserve">/ă la data de ................................, </w:t>
      </w:r>
      <w:proofErr w:type="spellStart"/>
      <w:r>
        <w:t>în</w:t>
      </w:r>
      <w:proofErr w:type="spellEnd"/>
      <w:r>
        <w:t xml:space="preserve"> localitatea ......................................................................</w:t>
      </w:r>
    </w:p>
    <w:p w14:paraId="72E186E4" w14:textId="77777777" w:rsidR="000D7997" w:rsidRPr="001A50E7" w:rsidRDefault="008D65A6">
      <w:pPr>
        <w:spacing w:line="360" w:lineRule="auto"/>
        <w:jc w:val="both"/>
      </w:pPr>
      <w:proofErr w:type="spellStart"/>
      <w:r>
        <w:t>judeţul</w:t>
      </w:r>
      <w:proofErr w:type="spellEnd"/>
      <w:r>
        <w:t xml:space="preserve"> ........................................., </w:t>
      </w:r>
      <w:proofErr w:type="spellStart"/>
      <w:r>
        <w:t>ţara</w:t>
      </w:r>
      <w:proofErr w:type="spellEnd"/>
      <w:r>
        <w:t xml:space="preserve"> ...................................., </w:t>
      </w:r>
      <w:proofErr w:type="spellStart"/>
      <w:r>
        <w:t>telefon</w:t>
      </w:r>
      <w:proofErr w:type="spellEnd"/>
      <w:r>
        <w:t xml:space="preserve"> ..................................., </w:t>
      </w:r>
      <w:proofErr w:type="spellStart"/>
      <w:r>
        <w:t>fiul</w:t>
      </w:r>
      <w:proofErr w:type="spellEnd"/>
      <w:r>
        <w:t>/</w:t>
      </w:r>
      <w:proofErr w:type="spellStart"/>
      <w:r>
        <w:t>fiica</w:t>
      </w:r>
      <w:proofErr w:type="spellEnd"/>
      <w:r>
        <w:t xml:space="preserve"> lui </w:t>
      </w:r>
      <w:r w:rsidRPr="001A50E7">
        <w:t xml:space="preserve">................................................................ </w:t>
      </w:r>
      <w:proofErr w:type="spellStart"/>
      <w:r w:rsidRPr="001A50E7">
        <w:t>şi</w:t>
      </w:r>
      <w:proofErr w:type="spellEnd"/>
      <w:r w:rsidRPr="001A50E7">
        <w:t xml:space="preserve"> a ..........................................................., </w:t>
      </w:r>
      <w:proofErr w:type="spellStart"/>
      <w:r w:rsidRPr="001A50E7">
        <w:t>înscris</w:t>
      </w:r>
      <w:proofErr w:type="spellEnd"/>
      <w:r w:rsidRPr="001A50E7">
        <w:t>(ă) la</w:t>
      </w:r>
      <w:r w:rsidRPr="001A50E7">
        <w:rPr>
          <w:b/>
        </w:rPr>
        <w:t xml:space="preserve"> </w:t>
      </w:r>
      <w:proofErr w:type="spellStart"/>
      <w:r w:rsidRPr="001A50E7">
        <w:t>Programul</w:t>
      </w:r>
      <w:proofErr w:type="spellEnd"/>
      <w:r w:rsidRPr="001A50E7">
        <w:t xml:space="preserve"> de </w:t>
      </w:r>
      <w:proofErr w:type="spellStart"/>
      <w:r w:rsidRPr="001A50E7">
        <w:t>formare</w:t>
      </w:r>
      <w:proofErr w:type="spellEnd"/>
      <w:r w:rsidRPr="001A50E7">
        <w:t xml:space="preserve"> </w:t>
      </w:r>
      <w:proofErr w:type="spellStart"/>
      <w:r w:rsidRPr="001A50E7">
        <w:t>psihopedagogică</w:t>
      </w:r>
      <w:proofErr w:type="spellEnd"/>
      <w:r w:rsidRPr="001A50E7">
        <w:t xml:space="preserve"> </w:t>
      </w:r>
      <w:proofErr w:type="spellStart"/>
      <w:r w:rsidRPr="001A50E7">
        <w:t>în</w:t>
      </w:r>
      <w:proofErr w:type="spellEnd"/>
      <w:r w:rsidRPr="001A50E7">
        <w:t xml:space="preserve"> </w:t>
      </w:r>
      <w:proofErr w:type="spellStart"/>
      <w:r w:rsidRPr="001A50E7">
        <w:t>vederea</w:t>
      </w:r>
      <w:proofErr w:type="spellEnd"/>
      <w:r w:rsidRPr="001A50E7">
        <w:t xml:space="preserve"> </w:t>
      </w:r>
      <w:proofErr w:type="spellStart"/>
      <w:r w:rsidRPr="001A50E7">
        <w:t>certificării</w:t>
      </w:r>
      <w:proofErr w:type="spellEnd"/>
      <w:r w:rsidRPr="001A50E7">
        <w:t xml:space="preserve"> </w:t>
      </w:r>
      <w:proofErr w:type="spellStart"/>
      <w:r w:rsidRPr="001A50E7">
        <w:t>competențelor</w:t>
      </w:r>
      <w:proofErr w:type="spellEnd"/>
      <w:r w:rsidRPr="001A50E7">
        <w:t xml:space="preserve"> </w:t>
      </w:r>
      <w:proofErr w:type="spellStart"/>
      <w:r w:rsidRPr="001A50E7">
        <w:t>pentru</w:t>
      </w:r>
      <w:proofErr w:type="spellEnd"/>
      <w:r w:rsidRPr="001A50E7">
        <w:t xml:space="preserve"> </w:t>
      </w:r>
      <w:proofErr w:type="spellStart"/>
      <w:r w:rsidRPr="001A50E7">
        <w:t>profesia</w:t>
      </w:r>
      <w:proofErr w:type="spellEnd"/>
      <w:r w:rsidRPr="001A50E7">
        <w:t xml:space="preserve"> </w:t>
      </w:r>
      <w:proofErr w:type="spellStart"/>
      <w:r w:rsidRPr="001A50E7">
        <w:t>didactică</w:t>
      </w:r>
      <w:proofErr w:type="spellEnd"/>
      <w:r w:rsidRPr="001A50E7">
        <w:t xml:space="preserve"> Nivel </w:t>
      </w:r>
      <w:proofErr w:type="gramStart"/>
      <w:r w:rsidRPr="001A50E7">
        <w:t>…..</w:t>
      </w:r>
      <w:proofErr w:type="gramEnd"/>
      <w:r w:rsidRPr="001A50E7">
        <w:t>,</w:t>
      </w:r>
      <w:r w:rsidR="004173BD">
        <w:t xml:space="preserve"> tip program …………………………….. </w:t>
      </w:r>
      <w:r w:rsidR="004173BD" w:rsidRPr="004173BD">
        <w:rPr>
          <w:i/>
        </w:rPr>
        <w:t>(</w:t>
      </w:r>
      <w:proofErr w:type="spellStart"/>
      <w:proofErr w:type="gramStart"/>
      <w:r w:rsidR="004173BD" w:rsidRPr="004173BD">
        <w:rPr>
          <w:i/>
        </w:rPr>
        <w:t>se</w:t>
      </w:r>
      <w:proofErr w:type="spellEnd"/>
      <w:proofErr w:type="gramEnd"/>
      <w:r w:rsidR="004173BD" w:rsidRPr="004173BD">
        <w:rPr>
          <w:i/>
        </w:rPr>
        <w:t xml:space="preserve"> </w:t>
      </w:r>
      <w:proofErr w:type="spellStart"/>
      <w:r w:rsidR="004173BD" w:rsidRPr="004173BD">
        <w:rPr>
          <w:i/>
        </w:rPr>
        <w:t>va</w:t>
      </w:r>
      <w:proofErr w:type="spellEnd"/>
      <w:r w:rsidR="004173BD" w:rsidRPr="004173BD">
        <w:rPr>
          <w:i/>
        </w:rPr>
        <w:t xml:space="preserve"> complete cu </w:t>
      </w:r>
      <w:r w:rsidR="004173BD" w:rsidRPr="004173BD">
        <w:rPr>
          <w:i/>
          <w:lang w:val="en-GB"/>
        </w:rPr>
        <w:t>&lt;</w:t>
      </w:r>
      <w:proofErr w:type="spellStart"/>
      <w:r w:rsidR="004173BD" w:rsidRPr="004173BD">
        <w:rPr>
          <w:i/>
          <w:lang w:val="en-GB"/>
        </w:rPr>
        <w:t>universitar</w:t>
      </w:r>
      <w:proofErr w:type="spellEnd"/>
      <w:r w:rsidR="004173BD" w:rsidRPr="004173BD">
        <w:rPr>
          <w:i/>
          <w:lang w:val="en-GB"/>
        </w:rPr>
        <w:t xml:space="preserve">&gt; </w:t>
      </w:r>
      <w:proofErr w:type="spellStart"/>
      <w:r w:rsidR="004173BD" w:rsidRPr="004173BD">
        <w:rPr>
          <w:i/>
          <w:lang w:val="en-GB"/>
        </w:rPr>
        <w:t>sau</w:t>
      </w:r>
      <w:proofErr w:type="spellEnd"/>
      <w:r w:rsidR="004173BD" w:rsidRPr="004173BD">
        <w:rPr>
          <w:i/>
          <w:lang w:val="en-GB"/>
        </w:rPr>
        <w:t xml:space="preserve"> &lt;</w:t>
      </w:r>
      <w:proofErr w:type="spellStart"/>
      <w:r w:rsidR="004173BD" w:rsidRPr="004173BD">
        <w:rPr>
          <w:i/>
          <w:lang w:val="en-GB"/>
        </w:rPr>
        <w:t>postuniversitar</w:t>
      </w:r>
      <w:proofErr w:type="spellEnd"/>
      <w:r w:rsidR="004173BD">
        <w:rPr>
          <w:i/>
          <w:lang w:val="en-GB"/>
        </w:rPr>
        <w:t xml:space="preserve">&gt;) </w:t>
      </w:r>
      <w:r w:rsidRPr="001A50E7">
        <w:t xml:space="preserve">student(ă) al/a </w:t>
      </w:r>
      <w:proofErr w:type="spellStart"/>
      <w:r w:rsidRPr="001A50E7">
        <w:t>Facultăţii</w:t>
      </w:r>
      <w:proofErr w:type="spellEnd"/>
      <w:r w:rsidRPr="001A50E7">
        <w:t xml:space="preserve"> de</w:t>
      </w:r>
      <w:r w:rsidR="004173BD">
        <w:t xml:space="preserve"> </w:t>
      </w:r>
      <w:r w:rsidRPr="001A50E7">
        <w:t xml:space="preserve">.....................................................................................… </w:t>
      </w:r>
      <w:r w:rsidRPr="001A50E7">
        <w:rPr>
          <w:i/>
          <w:iCs/>
          <w:lang w:val="en-GB"/>
        </w:rPr>
        <w:t>(</w:t>
      </w:r>
      <w:proofErr w:type="gramStart"/>
      <w:r w:rsidRPr="001A50E7">
        <w:rPr>
          <w:i/>
          <w:iCs/>
          <w:lang w:val="en-GB"/>
        </w:rPr>
        <w:t>nu</w:t>
      </w:r>
      <w:proofErr w:type="gramEnd"/>
      <w:r w:rsidRPr="001A50E7">
        <w:rPr>
          <w:i/>
          <w:iCs/>
          <w:lang w:val="en-GB"/>
        </w:rPr>
        <w:t xml:space="preserve"> se </w:t>
      </w:r>
      <w:proofErr w:type="spellStart"/>
      <w:r w:rsidRPr="001A50E7">
        <w:rPr>
          <w:i/>
          <w:iCs/>
          <w:lang w:val="en-GB"/>
        </w:rPr>
        <w:t>va</w:t>
      </w:r>
      <w:proofErr w:type="spellEnd"/>
      <w:r w:rsidRPr="001A50E7">
        <w:rPr>
          <w:i/>
          <w:iCs/>
          <w:lang w:val="en-GB"/>
        </w:rPr>
        <w:t xml:space="preserve"> </w:t>
      </w:r>
      <w:proofErr w:type="spellStart"/>
      <w:r w:rsidRPr="001A50E7">
        <w:rPr>
          <w:i/>
          <w:iCs/>
          <w:lang w:val="en-GB"/>
        </w:rPr>
        <w:t>completa</w:t>
      </w:r>
      <w:proofErr w:type="spellEnd"/>
      <w:r w:rsidRPr="001A50E7">
        <w:rPr>
          <w:i/>
          <w:iCs/>
          <w:lang w:val="en-GB"/>
        </w:rPr>
        <w:t xml:space="preserve"> de </w:t>
      </w:r>
      <w:proofErr w:type="spellStart"/>
      <w:r w:rsidRPr="001A50E7">
        <w:rPr>
          <w:i/>
          <w:iCs/>
          <w:lang w:val="en-GB"/>
        </w:rPr>
        <w:t>cursan</w:t>
      </w:r>
      <w:proofErr w:type="spellEnd"/>
      <w:r w:rsidRPr="001A50E7">
        <w:rPr>
          <w:i/>
          <w:iCs/>
          <w:lang w:val="ro-RO"/>
        </w:rPr>
        <w:t xml:space="preserve">ții care urmează Programul de formare psihopedagogică </w:t>
      </w:r>
      <w:r w:rsidR="001A50E7" w:rsidRPr="001A50E7">
        <w:rPr>
          <w:i/>
          <w:iCs/>
          <w:lang w:val="ro-RO"/>
        </w:rPr>
        <w:t>-P</w:t>
      </w:r>
      <w:r w:rsidRPr="001A50E7">
        <w:rPr>
          <w:i/>
          <w:iCs/>
          <w:lang w:val="ro-RO"/>
        </w:rPr>
        <w:t>ostuniversitar)</w:t>
      </w:r>
      <w:r w:rsidRPr="001A50E7">
        <w:rPr>
          <w:lang w:val="ro-RO"/>
        </w:rPr>
        <w:t xml:space="preserve">, </w:t>
      </w:r>
      <w:proofErr w:type="spellStart"/>
      <w:r w:rsidRPr="001A50E7">
        <w:t>specializarea</w:t>
      </w:r>
      <w:proofErr w:type="spellEnd"/>
      <w:r w:rsidRPr="001A50E7">
        <w:t>/</w:t>
      </w:r>
      <w:r w:rsidR="004173BD">
        <w:t xml:space="preserve"> </w:t>
      </w:r>
      <w:r w:rsidRPr="001A50E7">
        <w:rPr>
          <w:lang w:val="ro-RO"/>
        </w:rPr>
        <w:t>domeniul</w:t>
      </w:r>
      <w:r w:rsidR="004173BD">
        <w:rPr>
          <w:lang w:val="ro-RO"/>
        </w:rPr>
        <w:t xml:space="preserve"> </w:t>
      </w:r>
      <w:r w:rsidRPr="001A50E7">
        <w:t>...............................................................................................</w:t>
      </w:r>
      <w:r w:rsidR="004173BD">
        <w:t>................................................................</w:t>
      </w:r>
      <w:r w:rsidRPr="001A50E7">
        <w:t>,</w:t>
      </w:r>
    </w:p>
    <w:p w14:paraId="5100C673" w14:textId="77777777" w:rsidR="000D7997" w:rsidRDefault="008D65A6">
      <w:pPr>
        <w:spacing w:line="360" w:lineRule="auto"/>
        <w:jc w:val="both"/>
      </w:pPr>
      <w:proofErr w:type="spellStart"/>
      <w:r w:rsidRPr="001A50E7">
        <w:t>vă</w:t>
      </w:r>
      <w:proofErr w:type="spellEnd"/>
      <w:r w:rsidRPr="001A50E7">
        <w:t xml:space="preserve"> rog </w:t>
      </w:r>
      <w:proofErr w:type="spellStart"/>
      <w:r w:rsidRPr="001A50E7">
        <w:t>să</w:t>
      </w:r>
      <w:proofErr w:type="spellEnd"/>
      <w:r w:rsidRPr="001A50E7">
        <w:t xml:space="preserve"> </w:t>
      </w:r>
      <w:r w:rsidRPr="001A50E7">
        <w:rPr>
          <w:lang w:val="ro-RO"/>
        </w:rPr>
        <w:t xml:space="preserve">îmi </w:t>
      </w:r>
      <w:proofErr w:type="spellStart"/>
      <w:r w:rsidRPr="001A50E7">
        <w:t>aprobaţi</w:t>
      </w:r>
      <w:proofErr w:type="spellEnd"/>
      <w:r w:rsidRPr="001A50E7">
        <w:t xml:space="preserve"> </w:t>
      </w:r>
      <w:proofErr w:type="spellStart"/>
      <w:r w:rsidRPr="001A50E7">
        <w:t>înscrierea</w:t>
      </w:r>
      <w:proofErr w:type="spellEnd"/>
      <w:r w:rsidRPr="001A50E7">
        <w:t xml:space="preserve"> la </w:t>
      </w:r>
      <w:proofErr w:type="spellStart"/>
      <w:r w:rsidRPr="001A50E7">
        <w:t>Examenul</w:t>
      </w:r>
      <w:proofErr w:type="spellEnd"/>
      <w:r>
        <w:t xml:space="preserve"> de finalizare de studii a </w:t>
      </w:r>
      <w:proofErr w:type="spellStart"/>
      <w:r>
        <w:t>Nivelului</w:t>
      </w:r>
      <w:proofErr w:type="spellEnd"/>
      <w:r>
        <w:t xml:space="preserve">  ………, </w:t>
      </w:r>
      <w:proofErr w:type="spellStart"/>
      <w:r>
        <w:t>ce</w:t>
      </w:r>
      <w:proofErr w:type="spellEnd"/>
      <w:r>
        <w:t xml:space="preserve"> se </w:t>
      </w:r>
      <w:proofErr w:type="spellStart"/>
      <w:r>
        <w:t>va</w:t>
      </w:r>
      <w:proofErr w:type="spellEnd"/>
      <w:r>
        <w:t xml:space="preserve"> </w:t>
      </w:r>
      <w:proofErr w:type="spellStart"/>
      <w:r>
        <w:t>organiza</w:t>
      </w:r>
      <w:proofErr w:type="spellEnd"/>
      <w:r>
        <w:t xml:space="preserve"> </w:t>
      </w:r>
      <w:proofErr w:type="spellStart"/>
      <w:r>
        <w:t>în</w:t>
      </w:r>
      <w:proofErr w:type="spellEnd"/>
      <w:r>
        <w:t xml:space="preserve"> </w:t>
      </w:r>
      <w:proofErr w:type="spellStart"/>
      <w:r>
        <w:t>sesiunea</w:t>
      </w:r>
      <w:proofErr w:type="spellEnd"/>
      <w:r>
        <w:t xml:space="preserve"> ……………</w:t>
      </w:r>
      <w:proofErr w:type="gramStart"/>
      <w:r>
        <w:t>…..</w:t>
      </w:r>
      <w:proofErr w:type="gramEnd"/>
    </w:p>
    <w:p w14:paraId="25C9F9BA" w14:textId="77777777" w:rsidR="000D7997" w:rsidRDefault="000D7997">
      <w:pPr>
        <w:spacing w:line="360" w:lineRule="auto"/>
        <w:jc w:val="both"/>
      </w:pPr>
    </w:p>
    <w:p w14:paraId="507E2724" w14:textId="77777777" w:rsidR="000D7997" w:rsidRDefault="000D7997">
      <w:pPr>
        <w:jc w:val="both"/>
        <w:rPr>
          <w:b/>
          <w:lang w:val="ro-RO"/>
        </w:rPr>
      </w:pPr>
    </w:p>
    <w:p w14:paraId="12B0705D" w14:textId="77777777" w:rsidR="000D7997" w:rsidRDefault="008D65A6">
      <w:pPr>
        <w:jc w:val="both"/>
        <w:rPr>
          <w:b/>
          <w:lang w:val="ro-RO"/>
        </w:rPr>
      </w:pPr>
      <w:r>
        <w:t xml:space="preserve">Data </w:t>
      </w:r>
      <w:r>
        <w:tab/>
      </w:r>
      <w:r>
        <w:tab/>
      </w:r>
      <w:r>
        <w:tab/>
      </w:r>
      <w:r>
        <w:tab/>
      </w:r>
      <w:r>
        <w:tab/>
      </w:r>
      <w:r>
        <w:tab/>
      </w:r>
      <w:r>
        <w:tab/>
      </w:r>
      <w:r>
        <w:tab/>
      </w:r>
      <w:r>
        <w:tab/>
      </w:r>
      <w:r>
        <w:tab/>
      </w:r>
      <w:r>
        <w:tab/>
      </w:r>
      <w:proofErr w:type="spellStart"/>
      <w:r>
        <w:t>Semnătura</w:t>
      </w:r>
      <w:proofErr w:type="spellEnd"/>
    </w:p>
    <w:p w14:paraId="15D362EC" w14:textId="77777777" w:rsidR="000D7997" w:rsidRDefault="008D65A6">
      <w:pPr>
        <w:spacing w:after="160" w:line="259" w:lineRule="auto"/>
        <w:rPr>
          <w:b/>
        </w:rPr>
      </w:pPr>
      <w:r>
        <w:br w:type="page"/>
      </w:r>
    </w:p>
    <w:p w14:paraId="6986C7FB" w14:textId="77777777" w:rsidR="000D7997" w:rsidRDefault="008D65A6">
      <w:pPr>
        <w:jc w:val="right"/>
        <w:rPr>
          <w:lang w:val="ro-RO"/>
        </w:rPr>
      </w:pPr>
      <w:r>
        <w:rPr>
          <w:lang w:val="ro-RO"/>
        </w:rPr>
        <w:lastRenderedPageBreak/>
        <w:t>Anexa 4</w:t>
      </w:r>
    </w:p>
    <w:p w14:paraId="72B2D6A0" w14:textId="77777777" w:rsidR="000D7997" w:rsidRDefault="008D65A6">
      <w:pPr>
        <w:jc w:val="center"/>
        <w:rPr>
          <w:b/>
        </w:rPr>
      </w:pPr>
      <w:r>
        <w:rPr>
          <w:b/>
        </w:rPr>
        <w:t>DEPARTAMENTUL PENTRU PREGĂTIREA PERSONALULUI DIDACTIC</w:t>
      </w:r>
    </w:p>
    <w:p w14:paraId="51E0AE49" w14:textId="77777777" w:rsidR="000D7997" w:rsidRDefault="000D7997">
      <w:pPr>
        <w:rPr>
          <w:b/>
          <w:lang w:val="ro-RO"/>
        </w:rPr>
      </w:pPr>
    </w:p>
    <w:p w14:paraId="338B1198" w14:textId="77777777" w:rsidR="000D7997" w:rsidRDefault="000D7997">
      <w:pPr>
        <w:rPr>
          <w:b/>
          <w:lang w:val="ro-RO"/>
        </w:rPr>
      </w:pPr>
    </w:p>
    <w:p w14:paraId="792EBD58" w14:textId="77777777" w:rsidR="000D7997" w:rsidRDefault="000D7997">
      <w:pPr>
        <w:rPr>
          <w:b/>
          <w:lang w:val="ro-RO"/>
        </w:rPr>
      </w:pPr>
    </w:p>
    <w:p w14:paraId="1122E3F7" w14:textId="77777777" w:rsidR="000D7997" w:rsidRDefault="000D7997">
      <w:pPr>
        <w:rPr>
          <w:b/>
          <w:lang w:val="ro-RO"/>
        </w:rPr>
      </w:pPr>
    </w:p>
    <w:p w14:paraId="02902C1D" w14:textId="77777777" w:rsidR="000D7997" w:rsidRDefault="000D7997">
      <w:pPr>
        <w:rPr>
          <w:b/>
          <w:lang w:val="ro-RO"/>
        </w:rPr>
      </w:pPr>
    </w:p>
    <w:p w14:paraId="6FF8FC8B" w14:textId="77777777" w:rsidR="000D7997" w:rsidRDefault="000D7997">
      <w:pPr>
        <w:rPr>
          <w:b/>
          <w:lang w:val="ro-RO"/>
        </w:rPr>
      </w:pPr>
    </w:p>
    <w:p w14:paraId="3DFD608D" w14:textId="77777777" w:rsidR="000D7997" w:rsidRDefault="000D7997">
      <w:pPr>
        <w:rPr>
          <w:b/>
          <w:lang w:val="ro-RO"/>
        </w:rPr>
      </w:pPr>
    </w:p>
    <w:p w14:paraId="3C6DDBF6" w14:textId="77777777" w:rsidR="000D7997" w:rsidRDefault="008D65A6">
      <w:r>
        <w:rPr>
          <w:color w:val="000000"/>
          <w:shd w:val="clear" w:color="auto" w:fill="FFFFFF"/>
        </w:rPr>
        <w:t> </w:t>
      </w:r>
    </w:p>
    <w:p w14:paraId="5D9C44EE" w14:textId="77777777" w:rsidR="000D7997" w:rsidRDefault="008D65A6">
      <w:pPr>
        <w:shd w:val="clear" w:color="auto" w:fill="FFFFFF"/>
        <w:jc w:val="center"/>
        <w:rPr>
          <w:sz w:val="40"/>
          <w:szCs w:val="40"/>
        </w:rPr>
      </w:pPr>
      <w:r>
        <w:rPr>
          <w:b/>
          <w:bCs/>
          <w:color w:val="000000"/>
          <w:spacing w:val="-15"/>
          <w:sz w:val="40"/>
          <w:szCs w:val="40"/>
        </w:rPr>
        <w:t xml:space="preserve">PORTOFOLIU DE ABSOLVIRE </w:t>
      </w:r>
    </w:p>
    <w:p w14:paraId="4F0D5320" w14:textId="77777777" w:rsidR="000D7997" w:rsidRDefault="000D7997">
      <w:pPr>
        <w:shd w:val="clear" w:color="auto" w:fill="FFFFFF"/>
        <w:jc w:val="center"/>
        <w:rPr>
          <w:color w:val="000000"/>
        </w:rPr>
      </w:pPr>
    </w:p>
    <w:p w14:paraId="4D3AC558" w14:textId="77777777" w:rsidR="000D7997" w:rsidRDefault="008D65A6">
      <w:pPr>
        <w:shd w:val="clear" w:color="auto" w:fill="FFFFFF"/>
        <w:spacing w:line="360" w:lineRule="auto"/>
        <w:jc w:val="center"/>
        <w:rPr>
          <w:color w:val="000000"/>
          <w:sz w:val="28"/>
          <w:szCs w:val="28"/>
        </w:rPr>
      </w:pPr>
      <w:proofErr w:type="spellStart"/>
      <w:r>
        <w:rPr>
          <w:b/>
          <w:bCs/>
          <w:color w:val="000000"/>
          <w:sz w:val="28"/>
          <w:szCs w:val="28"/>
        </w:rPr>
        <w:t>Programului</w:t>
      </w:r>
      <w:proofErr w:type="spellEnd"/>
      <w:r>
        <w:rPr>
          <w:b/>
          <w:bCs/>
          <w:color w:val="000000"/>
          <w:sz w:val="28"/>
          <w:szCs w:val="28"/>
        </w:rPr>
        <w:t xml:space="preserve"> de </w:t>
      </w:r>
      <w:proofErr w:type="spellStart"/>
      <w:r>
        <w:rPr>
          <w:b/>
          <w:bCs/>
          <w:color w:val="000000"/>
          <w:sz w:val="28"/>
          <w:szCs w:val="28"/>
        </w:rPr>
        <w:t>formare</w:t>
      </w:r>
      <w:proofErr w:type="spellEnd"/>
      <w:r>
        <w:rPr>
          <w:b/>
          <w:bCs/>
          <w:color w:val="000000"/>
          <w:sz w:val="28"/>
          <w:szCs w:val="28"/>
        </w:rPr>
        <w:t xml:space="preserve"> </w:t>
      </w:r>
      <w:proofErr w:type="spellStart"/>
      <w:r>
        <w:rPr>
          <w:b/>
          <w:bCs/>
          <w:color w:val="000000"/>
          <w:sz w:val="28"/>
          <w:szCs w:val="28"/>
        </w:rPr>
        <w:t>psihopedagogică</w:t>
      </w:r>
      <w:proofErr w:type="spellEnd"/>
    </w:p>
    <w:p w14:paraId="62B1AF30" w14:textId="77777777" w:rsidR="000D7997" w:rsidRDefault="008D65A6">
      <w:pPr>
        <w:shd w:val="clear" w:color="auto" w:fill="FFFFFF"/>
        <w:jc w:val="center"/>
        <w:rPr>
          <w:color w:val="000000"/>
          <w:sz w:val="28"/>
          <w:szCs w:val="28"/>
        </w:rPr>
      </w:pPr>
      <w:proofErr w:type="spellStart"/>
      <w:r>
        <w:rPr>
          <w:b/>
          <w:bCs/>
          <w:color w:val="000000"/>
          <w:sz w:val="28"/>
          <w:szCs w:val="28"/>
        </w:rPr>
        <w:t>Nivelul</w:t>
      </w:r>
      <w:proofErr w:type="spellEnd"/>
      <w:r>
        <w:rPr>
          <w:b/>
          <w:bCs/>
          <w:color w:val="000000"/>
          <w:sz w:val="28"/>
          <w:szCs w:val="28"/>
        </w:rPr>
        <w:t xml:space="preserve">  …………. </w:t>
      </w:r>
    </w:p>
    <w:p w14:paraId="559AA5B2" w14:textId="77777777" w:rsidR="000D7997" w:rsidRDefault="000D7997">
      <w:pPr>
        <w:shd w:val="clear" w:color="auto" w:fill="FFFFFF"/>
        <w:rPr>
          <w:b/>
          <w:bCs/>
          <w:color w:val="000000"/>
          <w:sz w:val="28"/>
          <w:szCs w:val="28"/>
        </w:rPr>
      </w:pPr>
    </w:p>
    <w:p w14:paraId="28D36EAA" w14:textId="77777777" w:rsidR="000D7997" w:rsidRDefault="000D7997">
      <w:pPr>
        <w:shd w:val="clear" w:color="auto" w:fill="FFFFFF"/>
        <w:rPr>
          <w:b/>
          <w:bCs/>
          <w:color w:val="000000"/>
        </w:rPr>
      </w:pPr>
    </w:p>
    <w:p w14:paraId="524930CB" w14:textId="77777777" w:rsidR="000D7997" w:rsidRDefault="000D7997">
      <w:pPr>
        <w:shd w:val="clear" w:color="auto" w:fill="FFFFFF"/>
        <w:rPr>
          <w:b/>
          <w:bCs/>
          <w:color w:val="000000"/>
        </w:rPr>
      </w:pPr>
    </w:p>
    <w:p w14:paraId="5CE1CF0F" w14:textId="77777777" w:rsidR="000D7997" w:rsidRDefault="000D7997">
      <w:pPr>
        <w:shd w:val="clear" w:color="auto" w:fill="FFFFFF"/>
        <w:rPr>
          <w:b/>
          <w:bCs/>
          <w:color w:val="000000"/>
        </w:rPr>
      </w:pPr>
    </w:p>
    <w:p w14:paraId="5DD16131" w14:textId="77777777" w:rsidR="000D7997" w:rsidRDefault="000D7997">
      <w:pPr>
        <w:shd w:val="clear" w:color="auto" w:fill="FFFFFF"/>
        <w:rPr>
          <w:b/>
          <w:bCs/>
          <w:color w:val="000000"/>
        </w:rPr>
      </w:pPr>
    </w:p>
    <w:p w14:paraId="448A8079" w14:textId="77777777" w:rsidR="000D7997" w:rsidRDefault="000D7997">
      <w:pPr>
        <w:shd w:val="clear" w:color="auto" w:fill="FFFFFF"/>
        <w:rPr>
          <w:b/>
          <w:bCs/>
          <w:color w:val="000000"/>
        </w:rPr>
      </w:pPr>
    </w:p>
    <w:p w14:paraId="106F7C79" w14:textId="77777777" w:rsidR="000D7997" w:rsidRDefault="000D7997">
      <w:pPr>
        <w:shd w:val="clear" w:color="auto" w:fill="FFFFFF"/>
        <w:rPr>
          <w:b/>
          <w:bCs/>
          <w:color w:val="000000"/>
        </w:rPr>
      </w:pPr>
    </w:p>
    <w:p w14:paraId="2006F19F" w14:textId="77777777" w:rsidR="000D7997" w:rsidRDefault="000D7997">
      <w:pPr>
        <w:shd w:val="clear" w:color="auto" w:fill="FFFFFF"/>
        <w:rPr>
          <w:b/>
          <w:bCs/>
          <w:color w:val="000000"/>
        </w:rPr>
      </w:pPr>
    </w:p>
    <w:p w14:paraId="45701510" w14:textId="77777777" w:rsidR="000D7997" w:rsidRDefault="000D7997">
      <w:pPr>
        <w:shd w:val="clear" w:color="auto" w:fill="FFFFFF"/>
        <w:rPr>
          <w:b/>
          <w:bCs/>
          <w:color w:val="000000"/>
        </w:rPr>
      </w:pPr>
    </w:p>
    <w:p w14:paraId="77E4D868" w14:textId="77777777" w:rsidR="000D7997" w:rsidRDefault="000D7997">
      <w:pPr>
        <w:shd w:val="clear" w:color="auto" w:fill="FFFFFF"/>
        <w:rPr>
          <w:b/>
          <w:bCs/>
          <w:color w:val="000000"/>
        </w:rPr>
      </w:pPr>
    </w:p>
    <w:p w14:paraId="214F0691" w14:textId="77777777" w:rsidR="000D7997" w:rsidRDefault="000D7997">
      <w:pPr>
        <w:shd w:val="clear" w:color="auto" w:fill="FFFFFF"/>
        <w:rPr>
          <w:b/>
          <w:bCs/>
          <w:color w:val="000000"/>
        </w:rPr>
      </w:pPr>
    </w:p>
    <w:p w14:paraId="6FBBBB05" w14:textId="77777777" w:rsidR="000D7997" w:rsidRDefault="000D7997">
      <w:pPr>
        <w:shd w:val="clear" w:color="auto" w:fill="FFFFFF"/>
        <w:rPr>
          <w:b/>
          <w:bCs/>
          <w:color w:val="000000"/>
        </w:rPr>
      </w:pPr>
    </w:p>
    <w:p w14:paraId="1002A090" w14:textId="77777777" w:rsidR="000D7997" w:rsidRDefault="000D7997">
      <w:pPr>
        <w:shd w:val="clear" w:color="auto" w:fill="FFFFFF"/>
        <w:rPr>
          <w:b/>
          <w:bCs/>
          <w:color w:val="000000"/>
        </w:rPr>
      </w:pPr>
    </w:p>
    <w:p w14:paraId="4FD65D99" w14:textId="77777777" w:rsidR="000D7997" w:rsidRDefault="000D7997">
      <w:pPr>
        <w:shd w:val="clear" w:color="auto" w:fill="FFFFFF"/>
        <w:rPr>
          <w:b/>
          <w:bCs/>
          <w:color w:val="000000"/>
        </w:rPr>
      </w:pPr>
    </w:p>
    <w:p w14:paraId="6DD193A4" w14:textId="77777777" w:rsidR="000D7997" w:rsidRDefault="000D7997">
      <w:pPr>
        <w:shd w:val="clear" w:color="auto" w:fill="FFFFFF"/>
        <w:rPr>
          <w:b/>
          <w:bCs/>
          <w:color w:val="000000"/>
        </w:rPr>
      </w:pPr>
    </w:p>
    <w:p w14:paraId="1C19EB59" w14:textId="77777777" w:rsidR="000D7997" w:rsidRDefault="008D65A6">
      <w:pPr>
        <w:shd w:val="clear" w:color="auto" w:fill="FFFFFF"/>
        <w:spacing w:line="360" w:lineRule="auto"/>
        <w:rPr>
          <w:b/>
          <w:bCs/>
          <w:color w:val="000000"/>
        </w:rPr>
      </w:pPr>
      <w:proofErr w:type="spellStart"/>
      <w:r>
        <w:rPr>
          <w:b/>
          <w:bCs/>
          <w:color w:val="000000"/>
        </w:rPr>
        <w:t>Coordonator</w:t>
      </w:r>
      <w:proofErr w:type="spellEnd"/>
    </w:p>
    <w:p w14:paraId="2966770C" w14:textId="77777777" w:rsidR="000D7997" w:rsidRDefault="008D65A6">
      <w:pPr>
        <w:shd w:val="clear" w:color="auto" w:fill="FFFFFF"/>
        <w:spacing w:line="360" w:lineRule="auto"/>
        <w:rPr>
          <w:i/>
          <w:iCs/>
          <w:lang w:val="ro-RO"/>
        </w:rPr>
      </w:pPr>
      <w:r>
        <w:rPr>
          <w:i/>
          <w:iCs/>
          <w:lang w:val="ro-RO"/>
        </w:rPr>
        <w:t>(titlul științific, numele și prenumele cadrului didactic coordonator)</w:t>
      </w:r>
    </w:p>
    <w:p w14:paraId="5AF1C64C" w14:textId="77777777" w:rsidR="000D7997" w:rsidRDefault="000D7997">
      <w:pPr>
        <w:shd w:val="clear" w:color="auto" w:fill="FFFFFF"/>
        <w:spacing w:line="360" w:lineRule="auto"/>
        <w:rPr>
          <w:b/>
          <w:bCs/>
          <w:color w:val="000000"/>
        </w:rPr>
      </w:pPr>
    </w:p>
    <w:p w14:paraId="085141A2" w14:textId="77777777" w:rsidR="000D7997" w:rsidRDefault="008D65A6">
      <w:pPr>
        <w:shd w:val="clear" w:color="auto" w:fill="FFFFFF"/>
        <w:spacing w:line="360" w:lineRule="auto"/>
        <w:rPr>
          <w:b/>
          <w:lang w:val="ro-RO"/>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Absolvent</w:t>
      </w:r>
    </w:p>
    <w:p w14:paraId="304F862C" w14:textId="77777777" w:rsidR="000D7997" w:rsidRDefault="008D65A6">
      <w:pPr>
        <w:shd w:val="clear" w:color="auto" w:fill="FFFFFF"/>
        <w:spacing w:line="360" w:lineRule="auto"/>
        <w:rPr>
          <w:b/>
          <w:lang w:val="ro-RO"/>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i/>
          <w:iCs/>
          <w:color w:val="000000"/>
          <w:lang w:val="ro-RO"/>
        </w:rPr>
        <w:t>(numele și prenumele)</w:t>
      </w:r>
    </w:p>
    <w:p w14:paraId="75DB00CD" w14:textId="77777777" w:rsidR="000D7997" w:rsidRDefault="008D65A6">
      <w:pPr>
        <w:shd w:val="clear" w:color="auto" w:fill="FFFFFF"/>
        <w:spacing w:line="360" w:lineRule="auto"/>
        <w:rPr>
          <w:b/>
          <w:lang w:val="ro-RO"/>
        </w:rPr>
      </w:pPr>
      <w:r>
        <w:rPr>
          <w:i/>
          <w:iCs/>
          <w:color w:val="000000"/>
          <w:lang w:val="ro-RO"/>
        </w:rPr>
        <w:tab/>
      </w:r>
      <w:r>
        <w:rPr>
          <w:i/>
          <w:iCs/>
          <w:color w:val="000000"/>
          <w:lang w:val="ro-RO"/>
        </w:rPr>
        <w:tab/>
      </w:r>
      <w:r>
        <w:rPr>
          <w:i/>
          <w:iCs/>
          <w:color w:val="000000"/>
          <w:lang w:val="ro-RO"/>
        </w:rPr>
        <w:tab/>
      </w:r>
      <w:r>
        <w:rPr>
          <w:i/>
          <w:iCs/>
          <w:color w:val="000000"/>
          <w:lang w:val="ro-RO"/>
        </w:rPr>
        <w:tab/>
      </w:r>
      <w:r>
        <w:rPr>
          <w:i/>
          <w:iCs/>
          <w:color w:val="000000"/>
          <w:lang w:val="ro-RO"/>
        </w:rPr>
        <w:tab/>
      </w:r>
      <w:r>
        <w:rPr>
          <w:i/>
          <w:iCs/>
          <w:color w:val="000000"/>
          <w:lang w:val="ro-RO"/>
        </w:rPr>
        <w:tab/>
      </w:r>
      <w:r>
        <w:rPr>
          <w:i/>
          <w:iCs/>
          <w:color w:val="000000"/>
          <w:lang w:val="ro-RO"/>
        </w:rPr>
        <w:tab/>
      </w:r>
      <w:r>
        <w:rPr>
          <w:b/>
          <w:bCs/>
          <w:color w:val="000000"/>
          <w:lang w:val="ro-RO"/>
        </w:rPr>
        <w:t>Specializarea</w:t>
      </w:r>
    </w:p>
    <w:p w14:paraId="6DBAA8DD" w14:textId="77777777" w:rsidR="000D7997" w:rsidRDefault="008D65A6">
      <w:pPr>
        <w:shd w:val="clear" w:color="auto" w:fill="FFFFFF"/>
        <w:spacing w:line="360" w:lineRule="auto"/>
        <w:rPr>
          <w:b/>
          <w:lang w:val="ro-RO"/>
        </w:rPr>
      </w:pPr>
      <w:r>
        <w:rPr>
          <w:i/>
          <w:iCs/>
          <w:color w:val="000000"/>
          <w:lang w:val="ro-RO"/>
        </w:rPr>
        <w:tab/>
      </w:r>
      <w:r>
        <w:rPr>
          <w:i/>
          <w:iCs/>
          <w:color w:val="000000"/>
          <w:lang w:val="ro-RO"/>
        </w:rPr>
        <w:tab/>
      </w:r>
      <w:r>
        <w:rPr>
          <w:i/>
          <w:iCs/>
          <w:color w:val="000000"/>
          <w:lang w:val="ro-RO"/>
        </w:rPr>
        <w:tab/>
      </w:r>
      <w:r>
        <w:rPr>
          <w:i/>
          <w:iCs/>
          <w:color w:val="000000"/>
          <w:lang w:val="ro-RO"/>
        </w:rPr>
        <w:tab/>
      </w:r>
      <w:r>
        <w:rPr>
          <w:i/>
          <w:iCs/>
          <w:color w:val="000000"/>
          <w:lang w:val="ro-RO"/>
        </w:rPr>
        <w:tab/>
      </w:r>
      <w:r>
        <w:rPr>
          <w:i/>
          <w:iCs/>
          <w:color w:val="000000"/>
          <w:lang w:val="ro-RO"/>
        </w:rPr>
        <w:tab/>
      </w:r>
      <w:r>
        <w:rPr>
          <w:i/>
          <w:iCs/>
          <w:color w:val="000000"/>
          <w:lang w:val="ro-RO"/>
        </w:rPr>
        <w:tab/>
        <w:t>(Specializarea/domeniul)</w:t>
      </w:r>
    </w:p>
    <w:p w14:paraId="2CED11CF" w14:textId="77777777" w:rsidR="000D7997" w:rsidRDefault="008D65A6">
      <w:pPr>
        <w:shd w:val="clear" w:color="auto" w:fill="FFFFFF"/>
        <w:ind w:left="4320" w:firstLine="720"/>
        <w:rPr>
          <w:color w:val="000000"/>
        </w:rPr>
      </w:pPr>
      <w:proofErr w:type="spellStart"/>
      <w:r>
        <w:rPr>
          <w:b/>
          <w:bCs/>
          <w:color w:val="000000"/>
        </w:rPr>
        <w:t>Semnătura</w:t>
      </w:r>
      <w:proofErr w:type="spellEnd"/>
      <w:r>
        <w:rPr>
          <w:b/>
          <w:bCs/>
          <w:color w:val="000000"/>
        </w:rPr>
        <w:t xml:space="preserve"> </w:t>
      </w:r>
      <w:proofErr w:type="spellStart"/>
      <w:r>
        <w:rPr>
          <w:b/>
          <w:bCs/>
          <w:color w:val="000000"/>
        </w:rPr>
        <w:t>absoventului</w:t>
      </w:r>
      <w:proofErr w:type="spellEnd"/>
      <w:r>
        <w:rPr>
          <w:b/>
          <w:bCs/>
          <w:color w:val="000000"/>
        </w:rPr>
        <w:t xml:space="preserve">/ </w:t>
      </w:r>
      <w:proofErr w:type="spellStart"/>
      <w:r>
        <w:rPr>
          <w:b/>
          <w:bCs/>
          <w:color w:val="000000"/>
        </w:rPr>
        <w:t>absolventei</w:t>
      </w:r>
      <w:proofErr w:type="spellEnd"/>
    </w:p>
    <w:p w14:paraId="1DD0FEDA" w14:textId="77777777" w:rsidR="000D7997" w:rsidRDefault="000D7997">
      <w:pPr>
        <w:shd w:val="clear" w:color="auto" w:fill="FFFFFF"/>
        <w:rPr>
          <w:color w:val="000000"/>
        </w:rPr>
      </w:pPr>
    </w:p>
    <w:p w14:paraId="75CDC410" w14:textId="77777777" w:rsidR="000D7997" w:rsidRDefault="008D65A6">
      <w:pPr>
        <w:shd w:val="clear" w:color="auto" w:fill="FFFFFF"/>
        <w:spacing w:after="160" w:line="259" w:lineRule="auto"/>
        <w:jc w:val="center"/>
        <w:rPr>
          <w:color w:val="000000"/>
        </w:rPr>
      </w:pPr>
      <w:proofErr w:type="spellStart"/>
      <w:r>
        <w:rPr>
          <w:b/>
          <w:bCs/>
          <w:color w:val="000000"/>
          <w:sz w:val="28"/>
          <w:szCs w:val="28"/>
        </w:rPr>
        <w:t>Sesiunea</w:t>
      </w:r>
      <w:proofErr w:type="spellEnd"/>
      <w:r>
        <w:rPr>
          <w:b/>
          <w:bCs/>
          <w:color w:val="000000"/>
          <w:sz w:val="28"/>
          <w:szCs w:val="28"/>
        </w:rPr>
        <w:t xml:space="preserve"> ………...</w:t>
      </w:r>
    </w:p>
    <w:sectPr w:rsidR="000D7997">
      <w:headerReference w:type="default" r:id="rId12"/>
      <w:footerReference w:type="default" r:id="rId13"/>
      <w:pgSz w:w="11906" w:h="16838"/>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2F7C" w14:textId="77777777" w:rsidR="00904FDF" w:rsidRDefault="00904FDF">
      <w:r>
        <w:separator/>
      </w:r>
    </w:p>
  </w:endnote>
  <w:endnote w:type="continuationSeparator" w:id="0">
    <w:p w14:paraId="1B0CFBAD" w14:textId="77777777" w:rsidR="00904FDF" w:rsidRDefault="0090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71428"/>
      <w:docPartObj>
        <w:docPartGallery w:val="Page Numbers (Bottom of Page)"/>
        <w:docPartUnique/>
      </w:docPartObj>
    </w:sdtPr>
    <w:sdtContent>
      <w:p w14:paraId="15E05F26" w14:textId="77777777" w:rsidR="000D7997" w:rsidRDefault="008D65A6">
        <w:pPr>
          <w:pStyle w:val="Footer"/>
          <w:jc w:val="right"/>
        </w:pPr>
        <w:r>
          <w:fldChar w:fldCharType="begin"/>
        </w:r>
        <w:r>
          <w:instrText>PAGE</w:instrText>
        </w:r>
        <w:r>
          <w:fldChar w:fldCharType="separate"/>
        </w:r>
        <w:r w:rsidR="00E17C2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33509"/>
      <w:docPartObj>
        <w:docPartGallery w:val="Page Numbers (Bottom of Page)"/>
        <w:docPartUnique/>
      </w:docPartObj>
    </w:sdtPr>
    <w:sdtContent>
      <w:p w14:paraId="532EC783" w14:textId="77777777" w:rsidR="000D7997" w:rsidRDefault="008D65A6">
        <w:pPr>
          <w:pStyle w:val="Footer"/>
          <w:jc w:val="right"/>
        </w:pPr>
        <w:r>
          <w:fldChar w:fldCharType="begin"/>
        </w:r>
        <w:r>
          <w:instrText>PAGE</w:instrText>
        </w:r>
        <w:r>
          <w:fldChar w:fldCharType="separate"/>
        </w:r>
        <w:r w:rsidR="00E17C25">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7583" w14:textId="77777777" w:rsidR="00904FDF" w:rsidRDefault="00904FDF">
      <w:r>
        <w:separator/>
      </w:r>
    </w:p>
  </w:footnote>
  <w:footnote w:type="continuationSeparator" w:id="0">
    <w:p w14:paraId="48F0D9D7" w14:textId="77777777" w:rsidR="00904FDF" w:rsidRDefault="0090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C8B8" w14:textId="77777777" w:rsidR="000D7997" w:rsidRDefault="008D65A6">
    <w:pPr>
      <w:pStyle w:val="Header"/>
    </w:pPr>
    <w:r>
      <w:rPr>
        <w:noProof/>
        <w:lang w:val="en-US"/>
      </w:rPr>
      <w:drawing>
        <wp:inline distT="0" distB="0" distL="0" distR="0" wp14:anchorId="7CA069EF" wp14:editId="310D0217">
          <wp:extent cx="5732145" cy="1459865"/>
          <wp:effectExtent l="0" t="0" r="0" b="0"/>
          <wp:docPr id="1"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Graphical user interface, text, application, email&#10;&#10;Description automatically generated"/>
                  <pic:cNvPicPr>
                    <a:picLocks noChangeAspect="1" noChangeArrowheads="1"/>
                  </pic:cNvPicPr>
                </pic:nvPicPr>
                <pic:blipFill>
                  <a:blip r:embed="rId1"/>
                  <a:stretch>
                    <a:fillRect/>
                  </a:stretch>
                </pic:blipFill>
                <pic:spPr bwMode="auto">
                  <a:xfrm>
                    <a:off x="0" y="0"/>
                    <a:ext cx="5732145" cy="1459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DD29" w14:textId="77777777" w:rsidR="000D7997" w:rsidRDefault="008D65A6">
    <w:pPr>
      <w:pStyle w:val="Header"/>
    </w:pPr>
    <w:r>
      <w:rPr>
        <w:noProof/>
        <w:lang w:val="en-US"/>
      </w:rPr>
      <w:drawing>
        <wp:inline distT="0" distB="0" distL="0" distR="0" wp14:anchorId="5B160764" wp14:editId="77267BC3">
          <wp:extent cx="5940425" cy="1512570"/>
          <wp:effectExtent l="0" t="0" r="0" b="0"/>
          <wp:docPr id="2" name="Image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Graphical user interface, text, application, email&#10;&#10;Description automatically generated"/>
                  <pic:cNvPicPr>
                    <a:picLocks noChangeAspect="1" noChangeArrowheads="1"/>
                  </pic:cNvPicPr>
                </pic:nvPicPr>
                <pic:blipFill>
                  <a:blip r:embed="rId1"/>
                  <a:stretch>
                    <a:fillRect/>
                  </a:stretch>
                </pic:blipFill>
                <pic:spPr bwMode="auto">
                  <a:xfrm>
                    <a:off x="0" y="0"/>
                    <a:ext cx="5940425" cy="1512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B968" w14:textId="77777777" w:rsidR="000D7997" w:rsidRDefault="008D65A6">
    <w:pPr>
      <w:pStyle w:val="Header"/>
    </w:pPr>
    <w:r>
      <w:rPr>
        <w:noProof/>
        <w:lang w:val="en-US"/>
      </w:rPr>
      <w:drawing>
        <wp:inline distT="0" distB="0" distL="0" distR="0" wp14:anchorId="1A66F263" wp14:editId="7A6D6DE5">
          <wp:extent cx="5940425" cy="1512570"/>
          <wp:effectExtent l="0" t="0" r="0" b="0"/>
          <wp:docPr id="3" name="Image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Graphical user interface, text, application, email&#10;&#10;Description automatically generated"/>
                  <pic:cNvPicPr>
                    <a:picLocks noChangeAspect="1" noChangeArrowheads="1"/>
                  </pic:cNvPicPr>
                </pic:nvPicPr>
                <pic:blipFill>
                  <a:blip r:embed="rId1"/>
                  <a:stretch>
                    <a:fillRect/>
                  </a:stretch>
                </pic:blipFill>
                <pic:spPr bwMode="auto">
                  <a:xfrm>
                    <a:off x="0" y="0"/>
                    <a:ext cx="5940425" cy="1512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12D"/>
    <w:multiLevelType w:val="multilevel"/>
    <w:tmpl w:val="84FC5C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6D416C8"/>
    <w:multiLevelType w:val="multilevel"/>
    <w:tmpl w:val="3A461466"/>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78B033F"/>
    <w:multiLevelType w:val="multilevel"/>
    <w:tmpl w:val="56743BC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7905A9A"/>
    <w:multiLevelType w:val="hybridMultilevel"/>
    <w:tmpl w:val="231C7608"/>
    <w:lvl w:ilvl="0" w:tplc="1FA44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1779"/>
    <w:multiLevelType w:val="multilevel"/>
    <w:tmpl w:val="87FAE8DA"/>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4E644D"/>
    <w:multiLevelType w:val="multilevel"/>
    <w:tmpl w:val="6CE05C44"/>
    <w:lvl w:ilvl="0">
      <w:numFmt w:val="bullet"/>
      <w:lvlText w:val="-"/>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ascii="Calibri" w:hAnsi="Calibri" w:cs="Courier New"/>
        <w:b w:val="0"/>
        <w:sz w:val="22"/>
      </w:rPr>
    </w:lvl>
    <w:lvl w:ilvl="2">
      <w:start w:val="5"/>
      <w:numFmt w:val="bullet"/>
      <w:lvlText w:val="-"/>
      <w:lvlJc w:val="left"/>
      <w:pPr>
        <w:tabs>
          <w:tab w:val="num" w:pos="0"/>
        </w:tabs>
        <w:ind w:left="2340" w:hanging="360"/>
      </w:pPr>
      <w:rPr>
        <w:rFonts w:ascii="Times New Roman" w:hAnsi="Times New Roman" w:cs="Times New Roman" w:hint="default"/>
        <w:sz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7E705F"/>
    <w:multiLevelType w:val="multilevel"/>
    <w:tmpl w:val="822C6A20"/>
    <w:lvl w:ilvl="0">
      <w:start w:val="1"/>
      <w:numFmt w:val="decimal"/>
      <w:lvlText w:val="(%1)"/>
      <w:lvlJc w:val="left"/>
      <w:pPr>
        <w:tabs>
          <w:tab w:val="num" w:pos="0"/>
        </w:tabs>
        <w:ind w:left="436" w:hanging="360"/>
      </w:pPr>
      <w:rPr>
        <w:b w:val="0"/>
        <w:b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7" w15:restartNumberingAfterBreak="0">
    <w:nsid w:val="36B16A31"/>
    <w:multiLevelType w:val="multilevel"/>
    <w:tmpl w:val="67220076"/>
    <w:lvl w:ilvl="0">
      <w:start w:val="1"/>
      <w:numFmt w:val="decimal"/>
      <w:lvlText w:val="(%1)"/>
      <w:lvlJc w:val="left"/>
      <w:pPr>
        <w:tabs>
          <w:tab w:val="num" w:pos="0"/>
        </w:tabs>
        <w:ind w:left="436"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 w15:restartNumberingAfterBreak="0">
    <w:nsid w:val="4F5E7E90"/>
    <w:multiLevelType w:val="multilevel"/>
    <w:tmpl w:val="38A0A4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D7B708D"/>
    <w:multiLevelType w:val="multilevel"/>
    <w:tmpl w:val="1FA66BE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4684009"/>
    <w:multiLevelType w:val="multilevel"/>
    <w:tmpl w:val="EA96074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65BD546D"/>
    <w:multiLevelType w:val="multilevel"/>
    <w:tmpl w:val="434E7AEC"/>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D982F60"/>
    <w:multiLevelType w:val="multilevel"/>
    <w:tmpl w:val="53FC55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6E186361"/>
    <w:multiLevelType w:val="multilevel"/>
    <w:tmpl w:val="A46C5C2E"/>
    <w:lvl w:ilvl="0">
      <w:start w:val="1"/>
      <w:numFmt w:val="decimal"/>
      <w:lvlText w:val="%1."/>
      <w:lvlJc w:val="left"/>
      <w:pPr>
        <w:tabs>
          <w:tab w:val="num" w:pos="0"/>
        </w:tabs>
        <w:ind w:left="360" w:hanging="360"/>
      </w:pPr>
      <w:rPr>
        <w:rFonts w:ascii="Times New Roman" w:eastAsia="PMingLiU" w:hAnsi="Times New Roman" w:cs="Times New Roman"/>
        <w:sz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77BF2D62"/>
    <w:multiLevelType w:val="multilevel"/>
    <w:tmpl w:val="797AC26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9365E2A"/>
    <w:multiLevelType w:val="multilevel"/>
    <w:tmpl w:val="7F5A4460"/>
    <w:lvl w:ilvl="0">
      <w:start w:val="1"/>
      <w:numFmt w:val="decimal"/>
      <w:lvlText w:val="(%1)"/>
      <w:lvlJc w:val="left"/>
      <w:pPr>
        <w:tabs>
          <w:tab w:val="num" w:pos="0"/>
        </w:tabs>
        <w:ind w:left="436" w:hanging="360"/>
      </w:pPr>
      <w:rPr>
        <w:b w:val="0"/>
        <w:bCs/>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num w:numId="1" w16cid:durableId="1485270061">
    <w:abstractNumId w:val="9"/>
  </w:num>
  <w:num w:numId="2" w16cid:durableId="1933313213">
    <w:abstractNumId w:val="14"/>
  </w:num>
  <w:num w:numId="3" w16cid:durableId="1633632405">
    <w:abstractNumId w:val="5"/>
  </w:num>
  <w:num w:numId="4" w16cid:durableId="98139227">
    <w:abstractNumId w:val="1"/>
  </w:num>
  <w:num w:numId="5" w16cid:durableId="457458523">
    <w:abstractNumId w:val="13"/>
  </w:num>
  <w:num w:numId="6" w16cid:durableId="777723774">
    <w:abstractNumId w:val="11"/>
  </w:num>
  <w:num w:numId="7" w16cid:durableId="1960448950">
    <w:abstractNumId w:val="2"/>
  </w:num>
  <w:num w:numId="8" w16cid:durableId="451435829">
    <w:abstractNumId w:val="15"/>
  </w:num>
  <w:num w:numId="9" w16cid:durableId="1557472675">
    <w:abstractNumId w:val="6"/>
  </w:num>
  <w:num w:numId="10" w16cid:durableId="469251702">
    <w:abstractNumId w:val="10"/>
  </w:num>
  <w:num w:numId="11" w16cid:durableId="1303538854">
    <w:abstractNumId w:val="12"/>
  </w:num>
  <w:num w:numId="12" w16cid:durableId="1582332346">
    <w:abstractNumId w:val="7"/>
  </w:num>
  <w:num w:numId="13" w16cid:durableId="1906522743">
    <w:abstractNumId w:val="0"/>
  </w:num>
  <w:num w:numId="14" w16cid:durableId="1279945211">
    <w:abstractNumId w:val="4"/>
  </w:num>
  <w:num w:numId="15" w16cid:durableId="159393861">
    <w:abstractNumId w:val="8"/>
  </w:num>
  <w:num w:numId="16" w16cid:durableId="70375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97"/>
    <w:rsid w:val="0002663A"/>
    <w:rsid w:val="000D7997"/>
    <w:rsid w:val="00176638"/>
    <w:rsid w:val="001A50E7"/>
    <w:rsid w:val="0027197A"/>
    <w:rsid w:val="004173BD"/>
    <w:rsid w:val="005345FF"/>
    <w:rsid w:val="00585D85"/>
    <w:rsid w:val="005E1CF9"/>
    <w:rsid w:val="006944F8"/>
    <w:rsid w:val="006C58D2"/>
    <w:rsid w:val="006E11AE"/>
    <w:rsid w:val="00867EF6"/>
    <w:rsid w:val="008D65A6"/>
    <w:rsid w:val="00904FDF"/>
    <w:rsid w:val="00942BCC"/>
    <w:rsid w:val="00A34DE4"/>
    <w:rsid w:val="00B21BA8"/>
    <w:rsid w:val="00B23794"/>
    <w:rsid w:val="00BE158E"/>
    <w:rsid w:val="00BE2F1F"/>
    <w:rsid w:val="00CA7FFD"/>
    <w:rsid w:val="00CB7AC6"/>
    <w:rsid w:val="00D41ED4"/>
    <w:rsid w:val="00E17C25"/>
    <w:rsid w:val="00EA34AC"/>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01B0"/>
  <w15:docId w15:val="{CB7CB213-E69D-4FC2-A14D-899215F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00F97"/>
    <w:rPr>
      <w:b/>
      <w:bCs/>
    </w:rPr>
  </w:style>
  <w:style w:type="character" w:styleId="Hyperlink">
    <w:name w:val="Hyperlink"/>
    <w:uiPriority w:val="99"/>
    <w:rsid w:val="00400F97"/>
    <w:rPr>
      <w:color w:val="0000FF"/>
      <w:u w:val="single"/>
    </w:rPr>
  </w:style>
  <w:style w:type="character" w:customStyle="1" w:styleId="BalloonTextChar">
    <w:name w:val="Balloon Text Char"/>
    <w:basedOn w:val="DefaultParagraphFont"/>
    <w:link w:val="BalloonText"/>
    <w:uiPriority w:val="99"/>
    <w:semiHidden/>
    <w:qFormat/>
    <w:rsid w:val="00146A9C"/>
    <w:rPr>
      <w:rFonts w:ascii="Tahoma" w:eastAsia="Times New Roman" w:hAnsi="Tahoma" w:cs="Tahoma"/>
      <w:sz w:val="16"/>
      <w:szCs w:val="16"/>
    </w:rPr>
  </w:style>
  <w:style w:type="character" w:customStyle="1" w:styleId="HeaderChar">
    <w:name w:val="Header Char"/>
    <w:basedOn w:val="DefaultParagraphFont"/>
    <w:link w:val="Header"/>
    <w:qFormat/>
    <w:rsid w:val="00AE4D31"/>
    <w:rPr>
      <w:lang w:val="ro-RO"/>
    </w:rPr>
  </w:style>
  <w:style w:type="character" w:customStyle="1" w:styleId="FooterChar">
    <w:name w:val="Footer Char"/>
    <w:basedOn w:val="DefaultParagraphFont"/>
    <w:link w:val="Footer"/>
    <w:qFormat/>
    <w:rsid w:val="00AE4D31"/>
    <w:rPr>
      <w:lang w:val="ro-RO"/>
    </w:rPr>
  </w:style>
  <w:style w:type="character" w:customStyle="1" w:styleId="UnresolvedMention1">
    <w:name w:val="Unresolved Mention1"/>
    <w:basedOn w:val="DefaultParagraphFont"/>
    <w:uiPriority w:val="99"/>
    <w:semiHidden/>
    <w:unhideWhenUsed/>
    <w:qFormat/>
    <w:rsid w:val="007778EE"/>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
    <w:name w:val="Default"/>
    <w:qFormat/>
    <w:rsid w:val="00400F97"/>
    <w:rPr>
      <w:rFonts w:ascii="Times New Roman" w:eastAsia="PMingLiU" w:hAnsi="Times New Roman" w:cs="Times New Roman"/>
      <w:color w:val="000000"/>
      <w:sz w:val="24"/>
      <w:szCs w:val="24"/>
    </w:rPr>
  </w:style>
  <w:style w:type="paragraph" w:styleId="NoSpacing">
    <w:name w:val="No Spacing"/>
    <w:uiPriority w:val="1"/>
    <w:qFormat/>
    <w:rsid w:val="00400F97"/>
    <w:rPr>
      <w:rFonts w:cs="Times New Roman"/>
    </w:rPr>
  </w:style>
  <w:style w:type="paragraph" w:styleId="ListParagraph">
    <w:name w:val="List Paragraph"/>
    <w:basedOn w:val="Normal"/>
    <w:uiPriority w:val="1"/>
    <w:qFormat/>
    <w:rsid w:val="00400F97"/>
    <w:pPr>
      <w:ind w:left="720"/>
      <w:contextualSpacing/>
    </w:pPr>
  </w:style>
  <w:style w:type="paragraph" w:styleId="BalloonText">
    <w:name w:val="Balloon Text"/>
    <w:basedOn w:val="Normal"/>
    <w:link w:val="BalloonTextChar"/>
    <w:uiPriority w:val="99"/>
    <w:semiHidden/>
    <w:unhideWhenUsed/>
    <w:qFormat/>
    <w:rsid w:val="00146A9C"/>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nhideWhenUsed/>
    <w:rsid w:val="00AE4D31"/>
    <w:pPr>
      <w:tabs>
        <w:tab w:val="center" w:pos="4680"/>
        <w:tab w:val="right" w:pos="9360"/>
      </w:tabs>
    </w:pPr>
    <w:rPr>
      <w:rFonts w:asciiTheme="minorHAnsi" w:eastAsiaTheme="minorHAnsi" w:hAnsiTheme="minorHAnsi" w:cstheme="minorBidi"/>
      <w:sz w:val="22"/>
      <w:szCs w:val="22"/>
      <w:lang w:val="ro-RO"/>
    </w:rPr>
  </w:style>
  <w:style w:type="paragraph" w:styleId="Footer">
    <w:name w:val="footer"/>
    <w:basedOn w:val="Normal"/>
    <w:link w:val="FooterChar"/>
    <w:unhideWhenUsed/>
    <w:rsid w:val="00AE4D31"/>
    <w:pPr>
      <w:tabs>
        <w:tab w:val="center" w:pos="4680"/>
        <w:tab w:val="right" w:pos="9360"/>
      </w:tabs>
    </w:pPr>
    <w:rPr>
      <w:rFonts w:asciiTheme="minorHAnsi" w:eastAsiaTheme="minorHAnsi" w:hAnsiTheme="minorHAnsi" w:cstheme="minorBidi"/>
      <w:sz w:val="22"/>
      <w:szCs w:val="22"/>
      <w:lang w:val="ro-RO"/>
    </w:rPr>
  </w:style>
  <w:style w:type="paragraph" w:styleId="NormalWeb">
    <w:name w:val="Normal (Web)"/>
    <w:basedOn w:val="Normal"/>
    <w:qFormat/>
    <w:rsid w:val="00D44ABC"/>
    <w:pPr>
      <w:spacing w:beforeAutospacing="1" w:afterAutospacing="1"/>
    </w:pPr>
    <w:rPr>
      <w:lang w:val="ro-RO" w:eastAsia="zh-CN"/>
    </w:rPr>
  </w:style>
  <w:style w:type="paragraph" w:styleId="TOC1">
    <w:name w:val="toc 1"/>
    <w:basedOn w:val="Normal"/>
    <w:next w:val="Normal"/>
    <w:pPr>
      <w:tabs>
        <w:tab w:val="left" w:pos="284"/>
        <w:tab w:val="right" w:leader="dot" w:pos="9345"/>
      </w:tabs>
      <w:spacing w:after="100"/>
    </w:pPr>
  </w:style>
  <w:style w:type="paragraph" w:styleId="TOC2">
    <w:name w:val="toc 2"/>
    <w:basedOn w:val="Normal"/>
    <w:next w:val="Normal"/>
    <w:pPr>
      <w:tabs>
        <w:tab w:val="left" w:pos="284"/>
        <w:tab w:val="left" w:pos="660"/>
        <w:tab w:val="right" w:leader="dot" w:pos="9345"/>
      </w:tabs>
      <w:spacing w:after="100"/>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pd.univ-ovidius.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6A08-45B0-43F0-A113-A88883B7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UOC</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Corina Iordănescu</cp:lastModifiedBy>
  <cp:revision>8</cp:revision>
  <cp:lastPrinted>2023-05-24T06:37:00Z</cp:lastPrinted>
  <dcterms:created xsi:type="dcterms:W3CDTF">2023-06-27T10:48:00Z</dcterms:created>
  <dcterms:modified xsi:type="dcterms:W3CDTF">2023-06-27T11:29:00Z</dcterms:modified>
  <dc:language>en-GB</dc:language>
</cp:coreProperties>
</file>